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Ссылка на видеоконференцию на 6 октября на 14:00 -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https://jazz.sber.ru/ytt3fm?psw=OBZRVghVXQUfBlZAV0FKFhAMSw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jazz.sber.ru/ytt3fm?psw=OBZRVghVXQUfBlZAV0FKFhAM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