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759"/>
        <w:tblOverlap w:val="never"/>
        <w:tblW w:w="10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09"/>
        <w:gridCol w:w="2005"/>
        <w:gridCol w:w="3094"/>
      </w:tblGrid>
      <w:tr w:rsidR="00611D9A" w:rsidRPr="00AB331E" w14:paraId="5B529FCD" w14:textId="77777777">
        <w:trPr>
          <w:trHeight w:hRule="exact" w:val="1038"/>
        </w:trPr>
        <w:tc>
          <w:tcPr>
            <w:tcW w:w="4606" w:type="dxa"/>
          </w:tcPr>
          <w:p w14:paraId="44AF08C1" w14:textId="77777777" w:rsidR="00611D9A" w:rsidRPr="00A60C74" w:rsidRDefault="00611D9A" w:rsidP="005030EB">
            <w:pPr>
              <w:pStyle w:val="Betreff"/>
              <w:jc w:val="both"/>
              <w:rPr>
                <w:u w:val="double"/>
                <w:lang w:val="en-US"/>
              </w:rPr>
            </w:pPr>
          </w:p>
        </w:tc>
        <w:tc>
          <w:tcPr>
            <w:tcW w:w="409" w:type="dxa"/>
          </w:tcPr>
          <w:p w14:paraId="09EFB573" w14:textId="77777777" w:rsidR="00611D9A" w:rsidRPr="00AB331E" w:rsidRDefault="00611D9A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4C10AE61" w14:textId="77777777" w:rsidR="00611D9A" w:rsidRPr="00643671" w:rsidRDefault="00611D9A" w:rsidP="005030EB">
            <w:pPr>
              <w:pStyle w:val="Absenderangaben"/>
              <w:jc w:val="both"/>
            </w:pPr>
          </w:p>
        </w:tc>
        <w:tc>
          <w:tcPr>
            <w:tcW w:w="3094" w:type="dxa"/>
          </w:tcPr>
          <w:p w14:paraId="36FEA285" w14:textId="77777777" w:rsidR="00F06F81" w:rsidRPr="0034483C" w:rsidRDefault="00F06F81" w:rsidP="005030EB">
            <w:pPr>
              <w:pStyle w:val="Absenderangaben"/>
              <w:spacing w:before="120"/>
              <w:jc w:val="both"/>
              <w:rPr>
                <w:rFonts w:ascii="Times New Roman" w:hAnsi="Times New Roman"/>
                <w:lang w:eastAsia="de-DE"/>
              </w:rPr>
            </w:pPr>
            <w:r w:rsidRPr="0034483C">
              <w:rPr>
                <w:rFonts w:ascii="Times New Roman" w:hAnsi="Times New Roman"/>
                <w:lang w:eastAsia="de-DE"/>
              </w:rPr>
              <w:t>Peter-Szondi-Institut für Allgemeine und Vergleichende Literaturwissenschaft</w:t>
            </w:r>
            <w:r w:rsidR="00821241" w:rsidRPr="0034483C">
              <w:rPr>
                <w:rFonts w:ascii="Times New Roman" w:hAnsi="Times New Roman"/>
                <w:lang w:eastAsia="de-DE"/>
              </w:rPr>
              <w:t xml:space="preserve"> (AVL)</w:t>
            </w:r>
          </w:p>
          <w:p w14:paraId="61AD95A4" w14:textId="77777777" w:rsidR="003C32AB" w:rsidRPr="0034483C" w:rsidRDefault="003C32AB" w:rsidP="005030EB">
            <w:pPr>
              <w:pStyle w:val="Absenderangaben"/>
              <w:spacing w:before="80"/>
              <w:jc w:val="both"/>
              <w:rPr>
                <w:rFonts w:ascii="Times New Roman" w:hAnsi="Times New Roman"/>
                <w:spacing w:val="20"/>
              </w:rPr>
            </w:pPr>
          </w:p>
        </w:tc>
      </w:tr>
      <w:tr w:rsidR="00F0187B" w:rsidRPr="00AB331E" w14:paraId="1C767019" w14:textId="77777777">
        <w:tc>
          <w:tcPr>
            <w:tcW w:w="4606" w:type="dxa"/>
            <w:vMerge w:val="restart"/>
          </w:tcPr>
          <w:p w14:paraId="0BC9528B" w14:textId="77777777" w:rsidR="002A4749" w:rsidRPr="0034483C" w:rsidRDefault="00F0187B" w:rsidP="005030EB">
            <w:pPr>
              <w:pStyle w:val="AbsenderKlein"/>
              <w:framePr w:hSpace="0" w:wrap="auto" w:vAnchor="margin" w:yAlign="inline"/>
              <w:spacing w:after="0"/>
              <w:suppressOverlap w:val="0"/>
              <w:jc w:val="both"/>
              <w:rPr>
                <w:rFonts w:ascii="Times New Roman" w:hAnsi="Times New Roman"/>
              </w:rPr>
            </w:pPr>
            <w:r w:rsidRPr="0034483C">
              <w:rPr>
                <w:rFonts w:ascii="Times New Roman" w:hAnsi="Times New Roman"/>
              </w:rPr>
              <w:t xml:space="preserve">Freie Universität Berlin · </w:t>
            </w:r>
            <w:r w:rsidR="002A4749" w:rsidRPr="0034483C">
              <w:rPr>
                <w:rFonts w:ascii="Times New Roman" w:hAnsi="Times New Roman"/>
              </w:rPr>
              <w:t>FB Philosophie und  Geisteswissenschaften · AVL</w:t>
            </w:r>
          </w:p>
          <w:p w14:paraId="45705485" w14:textId="77777777" w:rsidR="00F0187B" w:rsidRPr="0034483C" w:rsidRDefault="00F0187B" w:rsidP="005030EB">
            <w:pPr>
              <w:pStyle w:val="AbsenderKlein"/>
              <w:framePr w:hSpace="0" w:wrap="auto" w:vAnchor="margin" w:yAlign="inline"/>
              <w:spacing w:after="0"/>
              <w:suppressOverlap w:val="0"/>
              <w:jc w:val="both"/>
              <w:rPr>
                <w:rFonts w:ascii="Times New Roman" w:hAnsi="Times New Roman"/>
              </w:rPr>
            </w:pPr>
            <w:proofErr w:type="spellStart"/>
            <w:r w:rsidRPr="0034483C">
              <w:rPr>
                <w:rFonts w:ascii="Times New Roman" w:hAnsi="Times New Roman"/>
              </w:rPr>
              <w:t>Habelschwerdter</w:t>
            </w:r>
            <w:proofErr w:type="spellEnd"/>
            <w:r w:rsidRPr="0034483C">
              <w:rPr>
                <w:rFonts w:ascii="Times New Roman" w:hAnsi="Times New Roman"/>
              </w:rPr>
              <w:t xml:space="preserve"> Allee 45 · 14195 Berlin</w:t>
            </w:r>
          </w:p>
          <w:p w14:paraId="01674ABC" w14:textId="77777777" w:rsidR="002A4749" w:rsidRPr="0034483C" w:rsidRDefault="002A4749" w:rsidP="005030EB">
            <w:pPr>
              <w:pStyle w:val="Adresse"/>
              <w:jc w:val="both"/>
              <w:rPr>
                <w:rFonts w:ascii="Times New Roman" w:hAnsi="Times New Roman"/>
              </w:rPr>
            </w:pPr>
          </w:p>
          <w:p w14:paraId="72AACEA8" w14:textId="77777777" w:rsidR="0034483C" w:rsidRDefault="0034483C" w:rsidP="005030EB">
            <w:pPr>
              <w:pStyle w:val="Adresse"/>
              <w:jc w:val="both"/>
              <w:rPr>
                <w:rFonts w:ascii="Times New Roman" w:hAnsi="Times New Roman"/>
              </w:rPr>
            </w:pPr>
          </w:p>
          <w:p w14:paraId="1DC7045C" w14:textId="77777777" w:rsidR="0034483C" w:rsidRDefault="0034483C" w:rsidP="005030EB">
            <w:pPr>
              <w:pStyle w:val="Adresse"/>
              <w:jc w:val="both"/>
              <w:rPr>
                <w:rFonts w:ascii="Times New Roman" w:hAnsi="Times New Roman"/>
              </w:rPr>
            </w:pPr>
          </w:p>
          <w:p w14:paraId="76FF1011" w14:textId="77777777" w:rsidR="009D71D9" w:rsidRPr="00FA3E40" w:rsidRDefault="009D71D9" w:rsidP="005030E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18436E" w14:textId="77777777" w:rsidR="0034483C" w:rsidRPr="005D3458" w:rsidRDefault="0034483C" w:rsidP="005030EB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9" w:type="dxa"/>
          </w:tcPr>
          <w:p w14:paraId="67DF9220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06F5B430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1B0E51C2" w14:textId="77777777" w:rsidR="002A4749" w:rsidRPr="00FA3E40" w:rsidRDefault="002A4749" w:rsidP="005030EB">
            <w:pPr>
              <w:pStyle w:val="Absenderangaben"/>
              <w:jc w:val="both"/>
              <w:rPr>
                <w:rFonts w:ascii="Times New Roman" w:hAnsi="Times New Roman"/>
                <w:b/>
                <w:sz w:val="22"/>
                <w:szCs w:val="22"/>
                <w:lang w:eastAsia="de-DE"/>
              </w:rPr>
            </w:pPr>
            <w:r w:rsidRPr="00FA3E40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 xml:space="preserve">Prof. Dr. </w:t>
            </w:r>
            <w:r w:rsidR="00F05028" w:rsidRPr="00FA3E40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>Georg Witte</w:t>
            </w:r>
          </w:p>
          <w:p w14:paraId="0F633B6C" w14:textId="77777777" w:rsidR="0034483C" w:rsidRPr="0034483C" w:rsidRDefault="0034483C" w:rsidP="005030EB">
            <w:pPr>
              <w:pStyle w:val="Absenderangaben"/>
              <w:jc w:val="both"/>
              <w:rPr>
                <w:rFonts w:ascii="Times New Roman" w:hAnsi="Times New Roman"/>
                <w:lang w:eastAsia="de-DE"/>
              </w:rPr>
            </w:pPr>
          </w:p>
          <w:p w14:paraId="6CEB5DB2" w14:textId="77777777" w:rsidR="00F0187B" w:rsidRPr="0034483C" w:rsidRDefault="00F0187B" w:rsidP="005030EB">
            <w:pPr>
              <w:pStyle w:val="Absenderangaben"/>
              <w:jc w:val="both"/>
              <w:rPr>
                <w:rFonts w:ascii="Times New Roman" w:hAnsi="Times New Roman"/>
                <w:lang w:eastAsia="de-DE"/>
              </w:rPr>
            </w:pPr>
            <w:r w:rsidRPr="0034483C">
              <w:rPr>
                <w:rFonts w:ascii="Times New Roman" w:hAnsi="Times New Roman"/>
                <w:lang w:eastAsia="de-DE"/>
              </w:rPr>
              <w:t>Habelschwerdter Allee 45</w:t>
            </w:r>
            <w:r w:rsidR="002A4749" w:rsidRPr="0034483C">
              <w:rPr>
                <w:rFonts w:ascii="Times New Roman" w:hAnsi="Times New Roman"/>
                <w:lang w:eastAsia="de-DE"/>
              </w:rPr>
              <w:t xml:space="preserve"> </w:t>
            </w:r>
          </w:p>
        </w:tc>
      </w:tr>
      <w:tr w:rsidR="00F0187B" w:rsidRPr="00AB331E" w14:paraId="76F9AA78" w14:textId="77777777">
        <w:tc>
          <w:tcPr>
            <w:tcW w:w="4606" w:type="dxa"/>
            <w:vMerge/>
          </w:tcPr>
          <w:p w14:paraId="06B7416F" w14:textId="77777777" w:rsidR="00F0187B" w:rsidRPr="00643671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3F55E457" w14:textId="77777777" w:rsidR="00F0187B" w:rsidRPr="008247CF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5D25AD1A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096EB3F0" w14:textId="77777777" w:rsidR="00F0187B" w:rsidRPr="0034483C" w:rsidRDefault="00F0187B" w:rsidP="005030EB">
            <w:pPr>
              <w:pStyle w:val="Absenderangaben"/>
              <w:jc w:val="both"/>
              <w:rPr>
                <w:rFonts w:ascii="Times New Roman" w:hAnsi="Times New Roman"/>
                <w:lang w:eastAsia="de-DE"/>
              </w:rPr>
            </w:pPr>
            <w:r w:rsidRPr="0034483C">
              <w:rPr>
                <w:rFonts w:ascii="Times New Roman" w:hAnsi="Times New Roman"/>
                <w:lang w:eastAsia="de-DE"/>
              </w:rPr>
              <w:t>14195 Berlin</w:t>
            </w:r>
          </w:p>
        </w:tc>
      </w:tr>
      <w:tr w:rsidR="00F0187B" w:rsidRPr="00AB331E" w14:paraId="2CC9D0C7" w14:textId="77777777">
        <w:tc>
          <w:tcPr>
            <w:tcW w:w="4606" w:type="dxa"/>
            <w:vMerge/>
          </w:tcPr>
          <w:p w14:paraId="630DA4D8" w14:textId="77777777" w:rsidR="00F0187B" w:rsidRPr="00643671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1D79D800" w14:textId="77777777" w:rsidR="00F0187B" w:rsidRPr="008247CF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66603032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1325D0D9" w14:textId="77777777" w:rsidR="00F0187B" w:rsidRPr="0034483C" w:rsidRDefault="00F0187B" w:rsidP="005030EB">
            <w:pPr>
              <w:pStyle w:val="Absenderangaben"/>
              <w:jc w:val="both"/>
              <w:rPr>
                <w:rFonts w:ascii="Times New Roman" w:hAnsi="Times New Roman"/>
              </w:rPr>
            </w:pPr>
          </w:p>
        </w:tc>
      </w:tr>
      <w:tr w:rsidR="00F0187B" w:rsidRPr="00AB331E" w14:paraId="2D19F292" w14:textId="77777777">
        <w:tc>
          <w:tcPr>
            <w:tcW w:w="4606" w:type="dxa"/>
            <w:vMerge/>
          </w:tcPr>
          <w:p w14:paraId="555B21C2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242AE38C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1C68440F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  <w:r>
              <w:t>Telefon</w:t>
            </w:r>
          </w:p>
        </w:tc>
        <w:tc>
          <w:tcPr>
            <w:tcW w:w="3094" w:type="dxa"/>
          </w:tcPr>
          <w:p w14:paraId="6707B0E3" w14:textId="77777777" w:rsidR="00F0187B" w:rsidRPr="0034483C" w:rsidRDefault="00F0187B" w:rsidP="005030EB">
            <w:pPr>
              <w:pStyle w:val="Absenderangaben"/>
              <w:jc w:val="both"/>
              <w:rPr>
                <w:rFonts w:ascii="Times New Roman" w:hAnsi="Times New Roman"/>
                <w:lang w:eastAsia="de-DE"/>
              </w:rPr>
            </w:pPr>
            <w:r w:rsidRPr="0034483C">
              <w:rPr>
                <w:rFonts w:ascii="Times New Roman" w:hAnsi="Times New Roman"/>
                <w:lang w:eastAsia="de-DE"/>
              </w:rPr>
              <w:t xml:space="preserve">+ 49 30 838 </w:t>
            </w:r>
            <w:r w:rsidR="00436C64" w:rsidRPr="0034483C">
              <w:rPr>
                <w:rFonts w:ascii="Times New Roman" w:hAnsi="Times New Roman"/>
                <w:lang w:eastAsia="de-DE"/>
              </w:rPr>
              <w:t>564 22</w:t>
            </w:r>
          </w:p>
        </w:tc>
      </w:tr>
      <w:tr w:rsidR="00F0187B" w:rsidRPr="00AB331E" w14:paraId="7A1BB9EE" w14:textId="77777777">
        <w:tc>
          <w:tcPr>
            <w:tcW w:w="4606" w:type="dxa"/>
            <w:vMerge/>
          </w:tcPr>
          <w:p w14:paraId="577B996A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3BB95133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4F6CD543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  <w:r>
              <w:t>Fax</w:t>
            </w:r>
          </w:p>
        </w:tc>
        <w:tc>
          <w:tcPr>
            <w:tcW w:w="3094" w:type="dxa"/>
          </w:tcPr>
          <w:p w14:paraId="1D3E4CF9" w14:textId="77777777" w:rsidR="00F0187B" w:rsidRPr="0034483C" w:rsidRDefault="00F0187B" w:rsidP="005030EB">
            <w:pPr>
              <w:pStyle w:val="Absenderangaben"/>
              <w:jc w:val="both"/>
              <w:rPr>
                <w:rFonts w:ascii="Times New Roman" w:hAnsi="Times New Roman"/>
              </w:rPr>
            </w:pPr>
            <w:r w:rsidRPr="0034483C">
              <w:rPr>
                <w:rFonts w:ascii="Times New Roman" w:hAnsi="Times New Roman"/>
              </w:rPr>
              <w:t xml:space="preserve">+49 30 838 56419 </w:t>
            </w:r>
          </w:p>
        </w:tc>
      </w:tr>
      <w:tr w:rsidR="00F0187B" w:rsidRPr="00AB331E" w14:paraId="3BBD8A01" w14:textId="77777777">
        <w:tc>
          <w:tcPr>
            <w:tcW w:w="4606" w:type="dxa"/>
            <w:vMerge/>
          </w:tcPr>
          <w:p w14:paraId="14B8D89F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125B1AAA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4C1AA980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  <w:r>
              <w:t>E-Mail</w:t>
            </w:r>
          </w:p>
        </w:tc>
        <w:tc>
          <w:tcPr>
            <w:tcW w:w="3094" w:type="dxa"/>
          </w:tcPr>
          <w:p w14:paraId="35E560C1" w14:textId="77777777" w:rsidR="00F0187B" w:rsidRPr="0034483C" w:rsidRDefault="00436C64" w:rsidP="005030EB">
            <w:pPr>
              <w:pStyle w:val="Absenderangaben"/>
              <w:jc w:val="both"/>
              <w:rPr>
                <w:rFonts w:ascii="Times New Roman" w:hAnsi="Times New Roman"/>
              </w:rPr>
            </w:pPr>
            <w:r w:rsidRPr="0034483C">
              <w:rPr>
                <w:rFonts w:ascii="Times New Roman" w:hAnsi="Times New Roman"/>
              </w:rPr>
              <w:t>hdahl</w:t>
            </w:r>
            <w:r w:rsidR="00F0187B" w:rsidRPr="0034483C">
              <w:rPr>
                <w:rFonts w:ascii="Times New Roman" w:hAnsi="Times New Roman"/>
              </w:rPr>
              <w:t>@</w:t>
            </w:r>
            <w:r w:rsidRPr="0034483C">
              <w:rPr>
                <w:rFonts w:ascii="Times New Roman" w:hAnsi="Times New Roman"/>
              </w:rPr>
              <w:t>zedat.</w:t>
            </w:r>
            <w:r w:rsidR="00F0187B" w:rsidRPr="0034483C">
              <w:rPr>
                <w:rFonts w:ascii="Times New Roman" w:hAnsi="Times New Roman"/>
              </w:rPr>
              <w:t>fu-berlin.de</w:t>
            </w:r>
          </w:p>
        </w:tc>
      </w:tr>
      <w:tr w:rsidR="00F0187B" w:rsidRPr="00AB331E" w14:paraId="34A64BCB" w14:textId="77777777">
        <w:tc>
          <w:tcPr>
            <w:tcW w:w="4606" w:type="dxa"/>
            <w:vMerge/>
          </w:tcPr>
          <w:p w14:paraId="7164238C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29B4B43C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14733DBD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  <w:r>
              <w:t>Internet</w:t>
            </w:r>
          </w:p>
        </w:tc>
        <w:tc>
          <w:tcPr>
            <w:tcW w:w="3094" w:type="dxa"/>
          </w:tcPr>
          <w:p w14:paraId="24142A45" w14:textId="77777777" w:rsidR="00F0187B" w:rsidRPr="0034483C" w:rsidRDefault="00F0187B" w:rsidP="005030EB">
            <w:pPr>
              <w:pStyle w:val="Absenderangaben"/>
              <w:jc w:val="both"/>
              <w:rPr>
                <w:rFonts w:ascii="Times New Roman" w:hAnsi="Times New Roman"/>
              </w:rPr>
            </w:pPr>
            <w:r w:rsidRPr="0034483C">
              <w:rPr>
                <w:rFonts w:ascii="Times New Roman" w:hAnsi="Times New Roman"/>
              </w:rPr>
              <w:t>www.</w:t>
            </w:r>
            <w:r w:rsidR="002A4749" w:rsidRPr="0034483C">
              <w:rPr>
                <w:rFonts w:ascii="Times New Roman" w:hAnsi="Times New Roman"/>
              </w:rPr>
              <w:t>geisteswissenschaften.fu-berlin.de/we03</w:t>
            </w:r>
          </w:p>
        </w:tc>
      </w:tr>
      <w:tr w:rsidR="00F0187B" w:rsidRPr="00AB331E" w14:paraId="3908085E" w14:textId="77777777">
        <w:tc>
          <w:tcPr>
            <w:tcW w:w="4606" w:type="dxa"/>
            <w:vMerge/>
          </w:tcPr>
          <w:p w14:paraId="6AB68375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76DE221A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42CF304A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217C4FA4" w14:textId="77777777" w:rsidR="00F0187B" w:rsidRPr="003C32AB" w:rsidRDefault="00F0187B" w:rsidP="005030EB">
            <w:pPr>
              <w:pStyle w:val="Absenderangaben"/>
              <w:jc w:val="both"/>
            </w:pPr>
          </w:p>
        </w:tc>
      </w:tr>
      <w:tr w:rsidR="00F0187B" w:rsidRPr="00AB331E" w14:paraId="0D30A719" w14:textId="77777777">
        <w:tc>
          <w:tcPr>
            <w:tcW w:w="4606" w:type="dxa"/>
            <w:vMerge/>
          </w:tcPr>
          <w:p w14:paraId="0435C40F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1DAF38FC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6629E49A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7033C59A" w14:textId="77777777" w:rsidR="00F0187B" w:rsidRPr="002B176B" w:rsidRDefault="00F0187B" w:rsidP="005030EB">
            <w:pPr>
              <w:pStyle w:val="Absenderangaben"/>
              <w:jc w:val="both"/>
            </w:pPr>
          </w:p>
        </w:tc>
      </w:tr>
      <w:tr w:rsidR="00F0187B" w:rsidRPr="00AB331E" w14:paraId="13846420" w14:textId="77777777">
        <w:tc>
          <w:tcPr>
            <w:tcW w:w="4606" w:type="dxa"/>
            <w:vMerge/>
          </w:tcPr>
          <w:p w14:paraId="1E873131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4376E6BD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437EB481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6EDF9C84" w14:textId="77777777" w:rsidR="00F0187B" w:rsidRPr="00CC13CE" w:rsidRDefault="00F0187B" w:rsidP="005030EB">
            <w:pPr>
              <w:pStyle w:val="Absenderangaben"/>
              <w:jc w:val="both"/>
            </w:pPr>
          </w:p>
        </w:tc>
      </w:tr>
      <w:tr w:rsidR="00F0187B" w:rsidRPr="00AB331E" w14:paraId="509DC793" w14:textId="77777777">
        <w:tc>
          <w:tcPr>
            <w:tcW w:w="4606" w:type="dxa"/>
            <w:vMerge/>
          </w:tcPr>
          <w:p w14:paraId="5901CFF4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3593A38D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7BF61EE0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2C0B8298" w14:textId="77777777" w:rsidR="00F0187B" w:rsidRPr="002B176B" w:rsidRDefault="00F0187B" w:rsidP="005030EB">
            <w:pPr>
              <w:pStyle w:val="Absenderangaben"/>
              <w:jc w:val="both"/>
            </w:pPr>
          </w:p>
        </w:tc>
      </w:tr>
      <w:tr w:rsidR="00F0187B" w:rsidRPr="00AB331E" w14:paraId="17B4D238" w14:textId="77777777">
        <w:tc>
          <w:tcPr>
            <w:tcW w:w="4606" w:type="dxa"/>
            <w:vMerge/>
          </w:tcPr>
          <w:p w14:paraId="4FFE41BF" w14:textId="77777777" w:rsidR="00F0187B" w:rsidRPr="00AB331E" w:rsidRDefault="00F0187B" w:rsidP="005030EB">
            <w:pPr>
              <w:jc w:val="both"/>
            </w:pPr>
          </w:p>
        </w:tc>
        <w:tc>
          <w:tcPr>
            <w:tcW w:w="409" w:type="dxa"/>
          </w:tcPr>
          <w:p w14:paraId="682D1314" w14:textId="77777777" w:rsidR="00F0187B" w:rsidRPr="00AB331E" w:rsidRDefault="00F0187B" w:rsidP="005030EB">
            <w:pPr>
              <w:pStyle w:val="Absenderangaben"/>
              <w:jc w:val="both"/>
            </w:pPr>
          </w:p>
        </w:tc>
        <w:tc>
          <w:tcPr>
            <w:tcW w:w="2005" w:type="dxa"/>
          </w:tcPr>
          <w:p w14:paraId="2441C62D" w14:textId="77777777" w:rsidR="00F0187B" w:rsidRPr="00643671" w:rsidRDefault="00F0187B" w:rsidP="005030EB">
            <w:pPr>
              <w:pStyle w:val="AbsenderangabenRechts"/>
              <w:framePr w:wrap="auto" w:vAnchor="margin" w:yAlign="inline"/>
              <w:jc w:val="both"/>
            </w:pPr>
          </w:p>
        </w:tc>
        <w:tc>
          <w:tcPr>
            <w:tcW w:w="3094" w:type="dxa"/>
          </w:tcPr>
          <w:p w14:paraId="0A5C7302" w14:textId="77777777" w:rsidR="00F0187B" w:rsidRPr="0034483C" w:rsidRDefault="002A4749" w:rsidP="005030EB">
            <w:pPr>
              <w:pStyle w:val="Absenderangaben"/>
              <w:jc w:val="both"/>
              <w:rPr>
                <w:rFonts w:ascii="Times New Roman" w:hAnsi="Times New Roman"/>
                <w:sz w:val="24"/>
              </w:rPr>
            </w:pPr>
            <w:r w:rsidRPr="0034483C">
              <w:rPr>
                <w:rFonts w:ascii="Times New Roman" w:hAnsi="Times New Roman"/>
                <w:sz w:val="24"/>
              </w:rPr>
              <w:t>Berlin, den</w:t>
            </w:r>
            <w:r w:rsidR="00DB6228">
              <w:rPr>
                <w:rFonts w:ascii="Times New Roman" w:hAnsi="Times New Roman"/>
                <w:sz w:val="24"/>
              </w:rPr>
              <w:t xml:space="preserve"> 26</w:t>
            </w:r>
            <w:r w:rsidR="0034483C" w:rsidRPr="0034483C">
              <w:rPr>
                <w:rFonts w:ascii="Times New Roman" w:hAnsi="Times New Roman"/>
                <w:sz w:val="24"/>
              </w:rPr>
              <w:t xml:space="preserve">. </w:t>
            </w:r>
            <w:r w:rsidR="00DB6228">
              <w:rPr>
                <w:rFonts w:ascii="Times New Roman" w:hAnsi="Times New Roman"/>
                <w:sz w:val="24"/>
              </w:rPr>
              <w:t xml:space="preserve">5. </w:t>
            </w:r>
            <w:r w:rsidR="0034483C" w:rsidRPr="0034483C">
              <w:rPr>
                <w:rFonts w:ascii="Times New Roman" w:hAnsi="Times New Roman"/>
                <w:sz w:val="24"/>
              </w:rPr>
              <w:t>201</w:t>
            </w:r>
            <w:r w:rsidR="00FA3E40"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EF1748E" w14:textId="77777777" w:rsidR="0034483C" w:rsidRDefault="0034483C" w:rsidP="005030EB">
      <w:pPr>
        <w:spacing w:line="240" w:lineRule="auto"/>
        <w:jc w:val="both"/>
        <w:rPr>
          <w:rFonts w:ascii="Times New Roman" w:hAnsi="Times New Roman"/>
          <w:b/>
          <w:lang w:eastAsia="de-DE"/>
        </w:rPr>
      </w:pPr>
    </w:p>
    <w:p w14:paraId="601126A1" w14:textId="77777777" w:rsidR="00E01AEA" w:rsidRDefault="00E01AEA" w:rsidP="005030EB">
      <w:pPr>
        <w:jc w:val="both"/>
        <w:rPr>
          <w:rFonts w:asciiTheme="minorHAnsi" w:hAnsiTheme="minorHAnsi"/>
          <w:b/>
          <w:sz w:val="22"/>
          <w:szCs w:val="22"/>
        </w:rPr>
      </w:pPr>
    </w:p>
    <w:p w14:paraId="0D03CD6D" w14:textId="77777777" w:rsidR="006457A4" w:rsidRDefault="006457A4" w:rsidP="005030EB">
      <w:pPr>
        <w:jc w:val="both"/>
        <w:rPr>
          <w:rFonts w:asciiTheme="minorHAnsi" w:hAnsiTheme="minorHAnsi"/>
          <w:b/>
          <w:sz w:val="22"/>
          <w:szCs w:val="22"/>
        </w:rPr>
      </w:pPr>
    </w:p>
    <w:p w14:paraId="65EC8764" w14:textId="77777777" w:rsidR="00DB6228" w:rsidRPr="00DB6228" w:rsidRDefault="00DB6228" w:rsidP="005030EB">
      <w:pPr>
        <w:jc w:val="both"/>
        <w:rPr>
          <w:rFonts w:ascii="Cambria" w:hAnsi="Cambria" w:cs="Arial"/>
          <w:b/>
          <w:lang w:val="ru-RU"/>
        </w:rPr>
      </w:pPr>
      <w:r w:rsidRPr="00DB6228">
        <w:rPr>
          <w:rFonts w:ascii="Cambria" w:hAnsi="Cambria" w:cs="Arial"/>
          <w:b/>
          <w:lang w:val="ru-RU"/>
        </w:rPr>
        <w:t>Отзыв на диссертацию Любови Рональдовны Пчелкиной:</w:t>
      </w:r>
    </w:p>
    <w:p w14:paraId="3E12FB64" w14:textId="77777777" w:rsidR="00DB6228" w:rsidRPr="00DB6228" w:rsidRDefault="00DB6228" w:rsidP="005030EB">
      <w:pPr>
        <w:jc w:val="both"/>
        <w:rPr>
          <w:rFonts w:ascii="Cambria" w:hAnsi="Cambria" w:cs="Arial"/>
          <w:b/>
          <w:lang w:val="ru-RU"/>
        </w:rPr>
      </w:pPr>
      <w:r w:rsidRPr="00DB6228">
        <w:rPr>
          <w:rFonts w:ascii="Cambria" w:hAnsi="Cambria" w:cs="Arial"/>
          <w:b/>
          <w:lang w:val="ru-RU"/>
        </w:rPr>
        <w:t>«Проекционизм Соломона Никритина. Теория и практика экспериментальных исследований 1919-1930 г.г.»</w:t>
      </w:r>
    </w:p>
    <w:p w14:paraId="79431307" w14:textId="77777777" w:rsidR="00DB6228" w:rsidRPr="00DB6228" w:rsidRDefault="00DB6228" w:rsidP="005030EB">
      <w:pPr>
        <w:jc w:val="both"/>
        <w:rPr>
          <w:rFonts w:ascii="Cambria" w:hAnsi="Cambria" w:cs="Arial"/>
          <w:lang w:val="ru-RU"/>
        </w:rPr>
      </w:pPr>
    </w:p>
    <w:p w14:paraId="1D3DDC5F" w14:textId="3CF3ECFD" w:rsidR="00DB6228" w:rsidRPr="005030EB" w:rsidRDefault="00DB6228" w:rsidP="00C0294A">
      <w:pPr>
        <w:spacing w:line="240" w:lineRule="auto"/>
        <w:ind w:firstLine="708"/>
        <w:jc w:val="both"/>
        <w:rPr>
          <w:rFonts w:ascii="Times New Roman" w:hAnsi="Times New Roman" w:cs="Arial"/>
          <w:sz w:val="22"/>
          <w:szCs w:val="22"/>
          <w:lang w:val="ru-RU"/>
        </w:rPr>
      </w:pPr>
      <w:r w:rsidRPr="005030EB">
        <w:rPr>
          <w:rFonts w:ascii="Cambria" w:hAnsi="Cambria" w:cs="Arial"/>
          <w:sz w:val="22"/>
          <w:szCs w:val="22"/>
          <w:lang w:val="ru-RU"/>
        </w:rPr>
        <w:t xml:space="preserve">Представленная диссертация является </w:t>
      </w:r>
      <w:r w:rsidR="00A52E03" w:rsidRPr="005030EB">
        <w:rPr>
          <w:rFonts w:ascii="Times New Roman" w:hAnsi="Times New Roman" w:cs="Arial"/>
          <w:sz w:val="22"/>
          <w:szCs w:val="22"/>
          <w:lang w:val="ru-RU"/>
        </w:rPr>
        <w:t xml:space="preserve">вдвойне </w:t>
      </w:r>
      <w:r w:rsidR="00435F49" w:rsidRPr="005030EB">
        <w:rPr>
          <w:rFonts w:ascii="Times New Roman" w:hAnsi="Times New Roman" w:cs="Arial"/>
          <w:sz w:val="22"/>
          <w:szCs w:val="22"/>
          <w:lang w:val="ru-RU"/>
        </w:rPr>
        <w:t>ценным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вкладом в </w:t>
      </w:r>
      <w:r w:rsidR="00435F49" w:rsidRPr="005030EB">
        <w:rPr>
          <w:rFonts w:ascii="Cambria" w:hAnsi="Cambria" w:cs="Arial"/>
          <w:sz w:val="22"/>
          <w:szCs w:val="22"/>
          <w:lang w:val="ru-RU"/>
        </w:rPr>
        <w:t xml:space="preserve">исследования </w:t>
      </w:r>
      <w:r w:rsidR="00435F49" w:rsidRPr="005030EB">
        <w:rPr>
          <w:rFonts w:ascii="Times New Roman" w:hAnsi="Times New Roman" w:cs="Arial"/>
          <w:sz w:val="22"/>
          <w:szCs w:val="22"/>
          <w:lang w:val="ru-RU"/>
        </w:rPr>
        <w:t xml:space="preserve">в </w:t>
      </w:r>
      <w:r w:rsidR="00435F49" w:rsidRPr="005030EB">
        <w:rPr>
          <w:rFonts w:ascii="Cambria" w:hAnsi="Cambria" w:cs="Arial"/>
          <w:sz w:val="22"/>
          <w:szCs w:val="22"/>
          <w:lang w:val="ru-RU"/>
        </w:rPr>
        <w:t>област</w:t>
      </w:r>
      <w:r w:rsidR="00435F49" w:rsidRPr="005030EB">
        <w:rPr>
          <w:rFonts w:ascii="Times New Roman" w:hAnsi="Times New Roman" w:cs="Arial"/>
          <w:sz w:val="22"/>
          <w:szCs w:val="22"/>
          <w:lang w:val="ru-RU"/>
        </w:rPr>
        <w:t>и</w:t>
      </w:r>
      <w:r w:rsidR="00435F49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истори</w:t>
      </w:r>
      <w:r w:rsidR="00435F49" w:rsidRPr="005030EB">
        <w:rPr>
          <w:rFonts w:ascii="Times New Roman" w:hAnsi="Times New Roman" w:cs="Arial"/>
          <w:sz w:val="22"/>
          <w:szCs w:val="22"/>
          <w:lang w:val="ru-RU"/>
        </w:rPr>
        <w:t>и искусств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: </w:t>
      </w:r>
      <w:r w:rsidR="0080403F" w:rsidRPr="005030EB">
        <w:rPr>
          <w:rFonts w:ascii="Times New Roman" w:hAnsi="Times New Roman" w:cs="Arial"/>
          <w:sz w:val="22"/>
          <w:szCs w:val="22"/>
          <w:lang w:val="ru-RU"/>
        </w:rPr>
        <w:t xml:space="preserve">во-первых, </w:t>
      </w:r>
      <w:r w:rsidRPr="005030EB">
        <w:rPr>
          <w:rFonts w:ascii="Cambria" w:hAnsi="Cambria" w:cs="Arial"/>
          <w:sz w:val="22"/>
          <w:szCs w:val="22"/>
          <w:lang w:val="ru-RU"/>
        </w:rPr>
        <w:t>как первое</w:t>
      </w:r>
      <w:r w:rsidR="00435F49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435F49" w:rsidRPr="005030EB">
        <w:rPr>
          <w:rFonts w:ascii="Times New Roman" w:hAnsi="Times New Roman" w:cs="Arial"/>
          <w:sz w:val="22"/>
          <w:szCs w:val="22"/>
          <w:lang w:val="ru-RU"/>
        </w:rPr>
        <w:t>обширное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80403F" w:rsidRPr="005030EB">
        <w:rPr>
          <w:rFonts w:ascii="Cambria" w:hAnsi="Cambria" w:cs="Arial"/>
          <w:sz w:val="22"/>
          <w:szCs w:val="22"/>
          <w:lang w:val="ru-RU"/>
        </w:rPr>
        <w:t>системно-теор</w:t>
      </w:r>
      <w:r w:rsidR="00EE4D4A">
        <w:rPr>
          <w:rFonts w:ascii="Times New Roman" w:hAnsi="Times New Roman"/>
          <w:sz w:val="22"/>
          <w:szCs w:val="22"/>
          <w:lang w:val="ru-RU"/>
        </w:rPr>
        <w:t>е</w:t>
      </w:r>
      <w:r w:rsidR="0080403F" w:rsidRPr="005030EB">
        <w:rPr>
          <w:rFonts w:ascii="Cambria" w:hAnsi="Cambria" w:cs="Arial"/>
          <w:sz w:val="22"/>
          <w:szCs w:val="22"/>
          <w:lang w:val="ru-RU"/>
        </w:rPr>
        <w:t>тическое</w:t>
      </w:r>
      <w:r w:rsidR="0080403F" w:rsidRPr="005030EB" w:rsidDel="0080403F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и историческое исследование художественно</w:t>
      </w:r>
      <w:r w:rsidR="001855C9" w:rsidRPr="005030EB">
        <w:rPr>
          <w:rFonts w:ascii="Times New Roman" w:hAnsi="Times New Roman" w:cs="Arial"/>
          <w:sz w:val="22"/>
          <w:szCs w:val="22"/>
          <w:lang w:val="ru-RU"/>
        </w:rPr>
        <w:t>го</w:t>
      </w:r>
      <w:r w:rsidRPr="005030EB">
        <w:rPr>
          <w:rFonts w:ascii="Cambria" w:hAnsi="Cambria" w:cs="Arial"/>
          <w:sz w:val="22"/>
          <w:szCs w:val="22"/>
          <w:lang w:val="ru-RU"/>
        </w:rPr>
        <w:t>, театрально</w:t>
      </w:r>
      <w:r w:rsidR="001855C9" w:rsidRPr="005030EB">
        <w:rPr>
          <w:rFonts w:ascii="Times New Roman" w:hAnsi="Times New Roman" w:cs="Arial"/>
          <w:sz w:val="22"/>
          <w:szCs w:val="22"/>
          <w:lang w:val="ru-RU"/>
        </w:rPr>
        <w:t>го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и теоретическо</w:t>
      </w:r>
      <w:r w:rsidR="001855C9" w:rsidRPr="005030EB">
        <w:rPr>
          <w:rFonts w:ascii="Times New Roman" w:hAnsi="Times New Roman" w:cs="Arial"/>
          <w:sz w:val="22"/>
          <w:szCs w:val="22"/>
          <w:lang w:val="ru-RU"/>
        </w:rPr>
        <w:t>го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1855C9" w:rsidRPr="005030EB">
        <w:rPr>
          <w:rFonts w:ascii="Times New Roman" w:hAnsi="Times New Roman" w:cs="Arial"/>
          <w:sz w:val="22"/>
          <w:szCs w:val="22"/>
          <w:lang w:val="ru-RU"/>
        </w:rPr>
        <w:t>наследия</w:t>
      </w:r>
      <w:r w:rsidR="001855C9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Соломона Никритина</w:t>
      </w:r>
      <w:r w:rsidR="0080403F" w:rsidRPr="005030EB">
        <w:rPr>
          <w:rFonts w:ascii="Times New Roman" w:hAnsi="Times New Roman" w:cs="Arial"/>
          <w:sz w:val="22"/>
          <w:szCs w:val="22"/>
          <w:lang w:val="ru-RU"/>
        </w:rPr>
        <w:t>, во-вторых,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как </w:t>
      </w:r>
      <w:r w:rsidR="000F0C3A" w:rsidRPr="005030EB">
        <w:rPr>
          <w:rFonts w:ascii="Times New Roman" w:hAnsi="Times New Roman" w:cs="Arial"/>
          <w:sz w:val="22"/>
          <w:szCs w:val="22"/>
          <w:lang w:val="ru-RU"/>
        </w:rPr>
        <w:t>разработка вопроса</w:t>
      </w:r>
      <w:r w:rsidR="000F0C3A" w:rsidRPr="005030EB">
        <w:rPr>
          <w:rFonts w:ascii="Cambria" w:hAnsi="Cambria" w:cs="Arial"/>
          <w:sz w:val="22"/>
          <w:szCs w:val="22"/>
          <w:lang w:val="ru-RU"/>
        </w:rPr>
        <w:t xml:space="preserve"> взаимосвяз</w:t>
      </w:r>
      <w:r w:rsidR="000F0C3A" w:rsidRPr="005030EB">
        <w:rPr>
          <w:rFonts w:ascii="Times New Roman" w:hAnsi="Times New Roman" w:cs="Arial"/>
          <w:sz w:val="22"/>
          <w:szCs w:val="22"/>
          <w:lang w:val="ru-RU"/>
        </w:rPr>
        <w:t>ей</w:t>
      </w:r>
      <w:r w:rsidR="000F0C3A" w:rsidRPr="005030EB">
        <w:rPr>
          <w:rFonts w:ascii="Cambria" w:hAnsi="Cambria" w:cs="Arial"/>
          <w:sz w:val="22"/>
          <w:szCs w:val="22"/>
          <w:lang w:val="ru-RU"/>
        </w:rPr>
        <w:t xml:space="preserve"> между художественным и научным мышлением</w:t>
      </w:r>
      <w:r w:rsidR="000F0C3A" w:rsidRPr="005030EB">
        <w:rPr>
          <w:rFonts w:ascii="Cambria" w:hAnsi="Cambria" w:cs="Arial"/>
          <w:sz w:val="22"/>
          <w:szCs w:val="22"/>
        </w:rPr>
        <w:t xml:space="preserve"> </w:t>
      </w:r>
      <w:r w:rsidR="000F0C3A" w:rsidRPr="005030EB">
        <w:rPr>
          <w:rFonts w:ascii="Times New Roman" w:hAnsi="Times New Roman" w:cs="Arial"/>
          <w:sz w:val="22"/>
          <w:szCs w:val="22"/>
        </w:rPr>
        <w:t>н</w:t>
      </w:r>
      <w:r w:rsidR="000F0C3A" w:rsidRPr="005030EB">
        <w:rPr>
          <w:rFonts w:ascii="Times New Roman" w:hAnsi="Times New Roman" w:cs="Arial"/>
          <w:sz w:val="22"/>
          <w:szCs w:val="22"/>
          <w:lang w:val="ru-RU"/>
        </w:rPr>
        <w:t xml:space="preserve">е только в наследии Никритина, но и в </w:t>
      </w:r>
      <w:r w:rsidR="007B4BB4" w:rsidRPr="005030EB">
        <w:rPr>
          <w:rFonts w:ascii="Times New Roman" w:hAnsi="Times New Roman" w:cs="Arial"/>
          <w:sz w:val="22"/>
          <w:szCs w:val="22"/>
          <w:lang w:val="ru-RU"/>
        </w:rPr>
        <w:t xml:space="preserve">широком </w:t>
      </w:r>
      <w:r w:rsidR="000F0C3A" w:rsidRPr="005030EB">
        <w:rPr>
          <w:rFonts w:ascii="Times New Roman" w:hAnsi="Times New Roman" w:cs="Arial"/>
          <w:sz w:val="22"/>
          <w:szCs w:val="22"/>
          <w:lang w:val="ru-RU"/>
        </w:rPr>
        <w:t xml:space="preserve">контексте русского </w:t>
      </w:r>
      <w:r w:rsidR="000F0C3A" w:rsidRPr="005030EB">
        <w:rPr>
          <w:rFonts w:ascii="Cambria" w:hAnsi="Cambria" w:cs="Arial"/>
          <w:sz w:val="22"/>
          <w:szCs w:val="22"/>
          <w:lang w:val="ru-RU"/>
        </w:rPr>
        <w:t>авангард</w:t>
      </w:r>
      <w:r w:rsidR="000F0C3A" w:rsidRPr="005030EB">
        <w:rPr>
          <w:rFonts w:ascii="Times New Roman" w:hAnsi="Times New Roman" w:cs="Arial"/>
          <w:sz w:val="22"/>
          <w:szCs w:val="22"/>
          <w:lang w:val="ru-RU"/>
        </w:rPr>
        <w:t>а.</w:t>
      </w:r>
    </w:p>
    <w:p w14:paraId="693BE07B" w14:textId="5917CED5" w:rsidR="00DB6228" w:rsidRPr="005030EB" w:rsidRDefault="00DB6228" w:rsidP="005030EB">
      <w:pPr>
        <w:spacing w:line="240" w:lineRule="auto"/>
        <w:jc w:val="both"/>
        <w:rPr>
          <w:rFonts w:ascii="Times New Roman" w:hAnsi="Times New Roman" w:cs="Arial"/>
          <w:sz w:val="22"/>
          <w:szCs w:val="22"/>
          <w:lang w:val="ru-RU"/>
        </w:rPr>
      </w:pPr>
      <w:r w:rsidRPr="005030EB">
        <w:rPr>
          <w:rFonts w:ascii="Cambria" w:hAnsi="Cambria" w:cs="Arial"/>
          <w:sz w:val="22"/>
          <w:szCs w:val="22"/>
          <w:lang w:val="ru-RU"/>
        </w:rPr>
        <w:t xml:space="preserve">   </w:t>
      </w:r>
      <w:r w:rsidR="00C0294A">
        <w:rPr>
          <w:rFonts w:ascii="Cambria" w:hAnsi="Cambria" w:cs="Arial"/>
          <w:sz w:val="22"/>
          <w:szCs w:val="22"/>
          <w:lang w:val="ru-RU"/>
        </w:rPr>
        <w:tab/>
      </w:r>
      <w:r w:rsidRPr="005030EB">
        <w:rPr>
          <w:rFonts w:ascii="Cambria" w:hAnsi="Cambria" w:cs="Arial"/>
          <w:sz w:val="22"/>
          <w:szCs w:val="22"/>
          <w:lang w:val="ru-RU"/>
        </w:rPr>
        <w:t>Актуальность и научн</w:t>
      </w:r>
      <w:r w:rsidR="0051546F" w:rsidRPr="005030EB">
        <w:rPr>
          <w:rFonts w:ascii="Times New Roman" w:hAnsi="Times New Roman" w:cs="Arial"/>
          <w:sz w:val="22"/>
          <w:szCs w:val="22"/>
          <w:lang w:val="ru-RU"/>
        </w:rPr>
        <w:t>ая новизна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темы </w:t>
      </w:r>
      <w:r w:rsidR="00C60424" w:rsidRPr="005030EB">
        <w:rPr>
          <w:rFonts w:ascii="Times New Roman" w:hAnsi="Times New Roman" w:cs="Arial"/>
          <w:sz w:val="22"/>
          <w:szCs w:val="22"/>
          <w:lang w:val="ru-RU"/>
        </w:rPr>
        <w:t>само</w:t>
      </w:r>
      <w:r w:rsidR="00A52E03" w:rsidRPr="005030EB">
        <w:rPr>
          <w:rFonts w:ascii="Times New Roman" w:hAnsi="Times New Roman" w:cs="Arial"/>
          <w:sz w:val="22"/>
          <w:szCs w:val="22"/>
          <w:lang w:val="ru-RU"/>
        </w:rPr>
        <w:t>очевидны</w:t>
      </w:r>
      <w:r w:rsidR="00945E8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945E88" w:rsidRPr="005030EB">
        <w:rPr>
          <w:rFonts w:ascii="Times New Roman" w:hAnsi="Times New Roman" w:cs="Arial"/>
          <w:sz w:val="22"/>
          <w:szCs w:val="22"/>
        </w:rPr>
        <w:t>н</w:t>
      </w:r>
      <w:r w:rsidR="00C60424" w:rsidRPr="005030EB">
        <w:rPr>
          <w:rFonts w:ascii="Times New Roman" w:hAnsi="Times New Roman" w:cs="Arial"/>
          <w:sz w:val="22"/>
          <w:szCs w:val="22"/>
          <w:lang w:val="ru-RU"/>
        </w:rPr>
        <w:t xml:space="preserve">а фоне неизученности </w:t>
      </w:r>
      <w:r w:rsidR="0019710E" w:rsidRPr="005030EB">
        <w:rPr>
          <w:rFonts w:ascii="Times New Roman" w:hAnsi="Times New Roman" w:cs="Arial"/>
          <w:sz w:val="22"/>
          <w:szCs w:val="22"/>
          <w:lang w:val="ru-RU"/>
        </w:rPr>
        <w:t>деятельности</w:t>
      </w:r>
      <w:r w:rsidR="00C60424" w:rsidRPr="005030EB">
        <w:rPr>
          <w:rFonts w:ascii="Times New Roman" w:hAnsi="Times New Roman" w:cs="Arial"/>
          <w:sz w:val="22"/>
          <w:szCs w:val="22"/>
          <w:lang w:val="ru-RU"/>
        </w:rPr>
        <w:t xml:space="preserve"> Никритина </w:t>
      </w:r>
      <w:r w:rsidRPr="005030EB">
        <w:rPr>
          <w:rFonts w:ascii="Cambria" w:hAnsi="Cambria" w:cs="Arial"/>
          <w:sz w:val="22"/>
          <w:szCs w:val="22"/>
          <w:lang w:val="ru-RU"/>
        </w:rPr>
        <w:t>(</w:t>
      </w:r>
      <w:r w:rsidR="004A28E8" w:rsidRPr="005030EB">
        <w:rPr>
          <w:rFonts w:ascii="Times New Roman" w:hAnsi="Times New Roman" w:cs="Arial"/>
          <w:sz w:val="22"/>
          <w:szCs w:val="22"/>
          <w:lang w:val="ru-RU"/>
        </w:rPr>
        <w:t>особенно в</w:t>
      </w:r>
      <w:r w:rsidR="004A28E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сравнени</w:t>
      </w:r>
      <w:r w:rsidR="004A28E8" w:rsidRPr="005030EB">
        <w:rPr>
          <w:rFonts w:ascii="Times New Roman" w:hAnsi="Times New Roman" w:cs="Arial"/>
          <w:sz w:val="22"/>
          <w:szCs w:val="22"/>
          <w:lang w:val="ru-RU"/>
        </w:rPr>
        <w:t>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с </w:t>
      </w:r>
      <w:r w:rsidR="006C302F" w:rsidRPr="005030EB">
        <w:rPr>
          <w:rFonts w:ascii="Times New Roman" w:hAnsi="Times New Roman" w:cs="Arial"/>
          <w:sz w:val="22"/>
          <w:szCs w:val="22"/>
          <w:lang w:val="ru-RU"/>
        </w:rPr>
        <w:t xml:space="preserve">такими </w:t>
      </w:r>
      <w:r w:rsidR="0019710E" w:rsidRPr="005030EB">
        <w:rPr>
          <w:rFonts w:ascii="Times New Roman" w:hAnsi="Times New Roman" w:cs="Arial"/>
          <w:sz w:val="22"/>
          <w:szCs w:val="22"/>
          <w:lang w:val="ru-RU"/>
        </w:rPr>
        <w:t>«</w:t>
      </w:r>
      <w:r w:rsidR="00003B48" w:rsidRPr="005030EB">
        <w:rPr>
          <w:rFonts w:ascii="Times New Roman" w:hAnsi="Times New Roman" w:cs="Arial"/>
          <w:sz w:val="22"/>
          <w:szCs w:val="22"/>
          <w:lang w:val="ru-RU"/>
        </w:rPr>
        <w:t>апологетами</w:t>
      </w:r>
      <w:r w:rsidR="0019710E" w:rsidRPr="005030EB">
        <w:rPr>
          <w:rFonts w:ascii="Times New Roman" w:hAnsi="Times New Roman" w:cs="Arial"/>
          <w:sz w:val="22"/>
          <w:szCs w:val="22"/>
          <w:lang w:val="ru-RU"/>
        </w:rPr>
        <w:t>»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синтеза</w:t>
      </w:r>
      <w:r w:rsidR="004A28E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4A28E8" w:rsidRPr="005030EB">
        <w:rPr>
          <w:rFonts w:ascii="Times New Roman" w:hAnsi="Times New Roman" w:cs="Arial"/>
          <w:sz w:val="22"/>
          <w:szCs w:val="22"/>
          <w:lang w:val="ru-RU"/>
        </w:rPr>
        <w:t>художественных и научных знаний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, как </w:t>
      </w:r>
      <w:r w:rsidR="00A60C74" w:rsidRPr="00EC6E69">
        <w:rPr>
          <w:rFonts w:ascii="Times New Roman" w:hAnsi="Times New Roman"/>
          <w:sz w:val="22"/>
          <w:szCs w:val="22"/>
          <w:lang w:val="ru-RU"/>
        </w:rPr>
        <w:t xml:space="preserve">Василий Кандинский, Михаил Матюшин, </w:t>
      </w:r>
      <w:r w:rsidRPr="00EC6E69">
        <w:rPr>
          <w:rFonts w:ascii="Cambria" w:hAnsi="Cambria" w:cs="Arial"/>
          <w:sz w:val="22"/>
          <w:szCs w:val="22"/>
          <w:lang w:val="ru-RU"/>
        </w:rPr>
        <w:t>Всеволод Мейерхольд или Сергей Эйзе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нштейн) и </w:t>
      </w:r>
      <w:r w:rsidR="00B4096F" w:rsidRPr="005030EB">
        <w:rPr>
          <w:rFonts w:ascii="Times New Roman" w:hAnsi="Times New Roman" w:cs="Arial"/>
          <w:sz w:val="22"/>
          <w:szCs w:val="22"/>
          <w:lang w:val="ru-RU"/>
        </w:rPr>
        <w:t>значимости</w:t>
      </w:r>
      <w:r w:rsidR="00B4096F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26102C" w:rsidRPr="005030EB">
        <w:rPr>
          <w:rFonts w:ascii="Cambria" w:hAnsi="Cambria" w:cs="Arial"/>
          <w:sz w:val="22"/>
          <w:szCs w:val="22"/>
          <w:lang w:val="ru-RU"/>
        </w:rPr>
        <w:t>изучени</w:t>
      </w:r>
      <w:r w:rsidR="0026102C" w:rsidRPr="005030EB">
        <w:rPr>
          <w:rFonts w:ascii="Times New Roman" w:hAnsi="Times New Roman" w:cs="Arial"/>
          <w:sz w:val="22"/>
          <w:szCs w:val="22"/>
          <w:lang w:val="ru-RU"/>
        </w:rPr>
        <w:t>я</w:t>
      </w:r>
      <w:r w:rsidR="0026102C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26102C" w:rsidRPr="005030EB">
        <w:rPr>
          <w:rFonts w:ascii="Times New Roman" w:hAnsi="Times New Roman" w:cs="Arial"/>
          <w:sz w:val="22"/>
          <w:szCs w:val="22"/>
          <w:lang w:val="ru-RU"/>
        </w:rPr>
        <w:t>наследия Никритина для проработки комплекса тем, связанных с тенденциями авангарда к научно-</w:t>
      </w:r>
      <w:r w:rsidR="0026102C" w:rsidRPr="005030EB">
        <w:rPr>
          <w:rFonts w:ascii="Cambria" w:hAnsi="Cambria" w:cs="Arial"/>
          <w:sz w:val="22"/>
          <w:szCs w:val="22"/>
          <w:lang w:val="ru-RU"/>
        </w:rPr>
        <w:t>методическо</w:t>
      </w:r>
      <w:r w:rsidR="0026102C" w:rsidRPr="005030EB">
        <w:rPr>
          <w:rFonts w:ascii="Times New Roman" w:hAnsi="Times New Roman" w:cs="Arial"/>
          <w:sz w:val="22"/>
          <w:szCs w:val="22"/>
          <w:lang w:val="ru-RU"/>
        </w:rPr>
        <w:t>му</w:t>
      </w:r>
      <w:r w:rsidR="0026102C" w:rsidRPr="005030EB">
        <w:rPr>
          <w:rFonts w:ascii="Cambria" w:hAnsi="Cambria" w:cs="Arial"/>
          <w:sz w:val="22"/>
          <w:szCs w:val="22"/>
          <w:lang w:val="ru-RU"/>
        </w:rPr>
        <w:t xml:space="preserve"> обосновани</w:t>
      </w:r>
      <w:r w:rsidR="0026102C" w:rsidRPr="005030EB">
        <w:rPr>
          <w:rFonts w:ascii="Times New Roman" w:hAnsi="Times New Roman" w:cs="Arial"/>
          <w:sz w:val="22"/>
          <w:szCs w:val="22"/>
          <w:lang w:val="ru-RU"/>
        </w:rPr>
        <w:t>ю</w:t>
      </w:r>
      <w:r w:rsidR="0026102C" w:rsidRPr="005030EB">
        <w:rPr>
          <w:rFonts w:ascii="Cambria" w:hAnsi="Cambria" w:cs="Arial"/>
          <w:sz w:val="22"/>
          <w:szCs w:val="22"/>
          <w:lang w:val="ru-RU"/>
        </w:rPr>
        <w:t xml:space="preserve"> художественн</w:t>
      </w:r>
      <w:r w:rsidR="0026102C" w:rsidRPr="005030EB">
        <w:rPr>
          <w:rFonts w:ascii="Times New Roman" w:hAnsi="Times New Roman" w:cs="Arial"/>
          <w:sz w:val="22"/>
          <w:szCs w:val="22"/>
          <w:lang w:val="ru-RU"/>
        </w:rPr>
        <w:t>ых</w:t>
      </w:r>
      <w:r w:rsidR="0026102C" w:rsidRPr="005030EB">
        <w:rPr>
          <w:rFonts w:ascii="Cambria" w:hAnsi="Cambria" w:cs="Arial"/>
          <w:sz w:val="22"/>
          <w:szCs w:val="22"/>
          <w:lang w:val="ru-RU"/>
        </w:rPr>
        <w:t xml:space="preserve"> практик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. </w:t>
      </w:r>
      <w:r w:rsidR="006F74C3" w:rsidRPr="005030EB">
        <w:rPr>
          <w:rFonts w:ascii="Times New Roman" w:hAnsi="Times New Roman" w:cs="Arial"/>
          <w:sz w:val="22"/>
          <w:szCs w:val="22"/>
          <w:lang w:val="ru-RU"/>
        </w:rPr>
        <w:t>А</w:t>
      </w:r>
      <w:r w:rsidR="006F74C3" w:rsidRPr="005030EB">
        <w:rPr>
          <w:rFonts w:ascii="Cambria" w:hAnsi="Cambria" w:cs="Arial"/>
          <w:sz w:val="22"/>
          <w:szCs w:val="22"/>
          <w:lang w:val="ru-RU"/>
        </w:rPr>
        <w:t>ктуальность исследования</w:t>
      </w:r>
      <w:r w:rsidR="006F74C3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6F74C3" w:rsidRPr="005030EB">
        <w:rPr>
          <w:rFonts w:ascii="Times New Roman" w:hAnsi="Times New Roman" w:cs="Arial"/>
          <w:sz w:val="22"/>
          <w:szCs w:val="22"/>
        </w:rPr>
        <w:t>госпожи</w:t>
      </w:r>
      <w:proofErr w:type="spellEnd"/>
      <w:r w:rsidR="006F74C3" w:rsidRPr="005030EB"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 w:rsidR="006F74C3" w:rsidRPr="005030EB">
        <w:rPr>
          <w:rFonts w:ascii="Times New Roman" w:hAnsi="Times New Roman" w:cs="Arial"/>
          <w:sz w:val="22"/>
          <w:szCs w:val="22"/>
        </w:rPr>
        <w:t>Пчелкиной</w:t>
      </w:r>
      <w:proofErr w:type="spellEnd"/>
      <w:r w:rsidR="006F74C3" w:rsidRPr="005030EB"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 w:rsidR="006F74C3" w:rsidRPr="005030EB">
        <w:rPr>
          <w:rFonts w:ascii="Times New Roman" w:hAnsi="Times New Roman" w:cs="Arial"/>
          <w:sz w:val="22"/>
          <w:szCs w:val="22"/>
        </w:rPr>
        <w:t>подтверждается</w:t>
      </w:r>
      <w:proofErr w:type="spellEnd"/>
      <w:r w:rsidR="006F74C3" w:rsidRPr="005030EB">
        <w:rPr>
          <w:rFonts w:ascii="Times New Roman" w:hAnsi="Times New Roman" w:cs="Arial"/>
          <w:sz w:val="22"/>
          <w:szCs w:val="22"/>
        </w:rPr>
        <w:t xml:space="preserve"> и </w:t>
      </w:r>
      <w:proofErr w:type="spellStart"/>
      <w:r w:rsidR="006F74C3" w:rsidRPr="005030EB">
        <w:rPr>
          <w:rFonts w:ascii="Times New Roman" w:hAnsi="Times New Roman" w:cs="Arial"/>
          <w:sz w:val="22"/>
          <w:szCs w:val="22"/>
        </w:rPr>
        <w:t>подробны</w:t>
      </w:r>
      <w:proofErr w:type="spellEnd"/>
      <w:r w:rsidR="006F74C3" w:rsidRPr="005030EB">
        <w:rPr>
          <w:rFonts w:ascii="Times New Roman" w:hAnsi="Times New Roman" w:cs="Arial"/>
          <w:sz w:val="22"/>
          <w:szCs w:val="22"/>
          <w:lang w:val="ru-RU"/>
        </w:rPr>
        <w:t>м</w:t>
      </w:r>
      <w:r w:rsidR="00A93BF9" w:rsidRPr="005030EB">
        <w:rPr>
          <w:rFonts w:ascii="Times New Roman" w:hAnsi="Times New Roman" w:cs="Arial"/>
          <w:sz w:val="22"/>
          <w:szCs w:val="22"/>
          <w:lang w:val="ru-RU"/>
        </w:rPr>
        <w:t xml:space="preserve"> </w:t>
      </w:r>
      <w:r w:rsidR="006F74C3" w:rsidRPr="005030EB">
        <w:rPr>
          <w:rFonts w:ascii="Cambria" w:hAnsi="Cambria" w:cs="Arial"/>
          <w:sz w:val="22"/>
          <w:szCs w:val="22"/>
          <w:lang w:val="ru-RU"/>
        </w:rPr>
        <w:t>обзор</w:t>
      </w:r>
      <w:r w:rsidR="006F74C3" w:rsidRPr="005030EB">
        <w:rPr>
          <w:rFonts w:ascii="Times New Roman" w:hAnsi="Times New Roman" w:cs="Arial"/>
          <w:sz w:val="22"/>
          <w:szCs w:val="22"/>
          <w:lang w:val="ru-RU"/>
        </w:rPr>
        <w:t>ом</w:t>
      </w:r>
      <w:r w:rsidR="006F74C3" w:rsidRPr="005030EB">
        <w:rPr>
          <w:rFonts w:ascii="Cambria" w:hAnsi="Cambria" w:cs="Arial"/>
          <w:sz w:val="22"/>
          <w:szCs w:val="22"/>
          <w:lang w:val="ru-RU"/>
        </w:rPr>
        <w:t xml:space="preserve"> предыдущих исследований о Никритине</w:t>
      </w:r>
      <w:r w:rsidR="006F74C3" w:rsidRPr="005030EB">
        <w:rPr>
          <w:rFonts w:ascii="Cambria" w:hAnsi="Cambria" w:cs="Arial"/>
          <w:sz w:val="22"/>
          <w:szCs w:val="22"/>
        </w:rPr>
        <w:t>,</w:t>
      </w:r>
      <w:r w:rsidR="006F74C3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6F74C3" w:rsidRPr="005030EB">
        <w:rPr>
          <w:rFonts w:ascii="Times New Roman" w:hAnsi="Times New Roman" w:cs="Arial"/>
          <w:sz w:val="22"/>
          <w:szCs w:val="22"/>
          <w:lang w:val="ru-RU"/>
        </w:rPr>
        <w:t xml:space="preserve">предпринятым в диссертации и демонстрирующим рост интереса </w:t>
      </w:r>
      <w:r w:rsidR="006F74C3" w:rsidRPr="005030EB">
        <w:rPr>
          <w:rFonts w:ascii="Cambria" w:hAnsi="Cambria" w:cs="Arial"/>
          <w:sz w:val="22"/>
          <w:szCs w:val="22"/>
          <w:lang w:val="ru-RU"/>
        </w:rPr>
        <w:t xml:space="preserve">к творчеству Никритина </w:t>
      </w:r>
      <w:r w:rsidR="006F74C3" w:rsidRPr="005030EB">
        <w:rPr>
          <w:rFonts w:ascii="Times New Roman" w:hAnsi="Times New Roman" w:cs="Arial"/>
          <w:sz w:val="22"/>
          <w:szCs w:val="22"/>
          <w:lang w:val="ru-RU"/>
        </w:rPr>
        <w:t>за</w:t>
      </w:r>
      <w:r w:rsidR="006F74C3" w:rsidRPr="005030EB">
        <w:rPr>
          <w:rFonts w:ascii="Cambria" w:hAnsi="Cambria" w:cs="Arial"/>
          <w:sz w:val="22"/>
          <w:szCs w:val="22"/>
          <w:lang w:val="ru-RU"/>
        </w:rPr>
        <w:t xml:space="preserve"> последнее десятилетие </w:t>
      </w:r>
      <w:r w:rsidR="006F74C3" w:rsidRPr="005030EB">
        <w:rPr>
          <w:rFonts w:ascii="Cambria" w:hAnsi="Cambria" w:cs="Arial"/>
          <w:sz w:val="22"/>
          <w:szCs w:val="22"/>
        </w:rPr>
        <w:t xml:space="preserve">– </w:t>
      </w:r>
      <w:r w:rsidR="006F74C3" w:rsidRPr="005030EB">
        <w:rPr>
          <w:rFonts w:ascii="Cambria" w:hAnsi="Cambria" w:cs="Arial"/>
          <w:sz w:val="22"/>
          <w:szCs w:val="22"/>
          <w:lang w:val="ru-RU"/>
        </w:rPr>
        <w:t>как со стороны искусствоведов, так и кураторов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. 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>Научн</w:t>
      </w:r>
      <w:r w:rsidR="00074B58" w:rsidRPr="005030EB">
        <w:rPr>
          <w:rFonts w:ascii="Times New Roman" w:hAnsi="Times New Roman" w:cs="Arial"/>
          <w:sz w:val="22"/>
          <w:szCs w:val="22"/>
          <w:lang w:val="ru-RU"/>
        </w:rPr>
        <w:t xml:space="preserve">ое исследование деятельности 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>Никритин</w:t>
      </w:r>
      <w:r w:rsidR="00074B58" w:rsidRPr="005030EB">
        <w:rPr>
          <w:rFonts w:ascii="Times New Roman" w:hAnsi="Times New Roman" w:cs="Arial"/>
          <w:sz w:val="22"/>
          <w:szCs w:val="22"/>
          <w:lang w:val="ru-RU"/>
        </w:rPr>
        <w:t>а, носившее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 xml:space="preserve"> до сих пор</w:t>
      </w:r>
      <w:r w:rsidR="00E802C7" w:rsidRPr="005030EB">
        <w:rPr>
          <w:rFonts w:ascii="Times New Roman" w:hAnsi="Times New Roman" w:cs="Arial"/>
          <w:sz w:val="22"/>
          <w:szCs w:val="22"/>
          <w:lang w:val="ru-RU"/>
        </w:rPr>
        <w:t>, однако,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074B58" w:rsidRPr="005030EB">
        <w:rPr>
          <w:rFonts w:ascii="Times New Roman" w:hAnsi="Times New Roman" w:cs="Arial"/>
          <w:sz w:val="22"/>
          <w:szCs w:val="22"/>
          <w:lang w:val="ru-RU"/>
        </w:rPr>
        <w:t>единичный и узкоспециальный характер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 xml:space="preserve">, в </w:t>
      </w:r>
      <w:r w:rsidR="00074B58" w:rsidRPr="005030EB">
        <w:rPr>
          <w:rFonts w:ascii="Times New Roman" w:hAnsi="Times New Roman" w:cs="Arial"/>
          <w:sz w:val="22"/>
          <w:szCs w:val="22"/>
          <w:lang w:val="ru-RU"/>
        </w:rPr>
        <w:t>труде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 xml:space="preserve"> госпож</w:t>
      </w:r>
      <w:r w:rsidR="00074B58" w:rsidRPr="005030EB">
        <w:rPr>
          <w:rFonts w:ascii="Times New Roman" w:hAnsi="Times New Roman" w:cs="Arial"/>
          <w:sz w:val="22"/>
          <w:szCs w:val="22"/>
          <w:lang w:val="ru-RU"/>
        </w:rPr>
        <w:t>и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 xml:space="preserve"> Пчелкиной впервые </w:t>
      </w:r>
      <w:r w:rsidR="00074B58" w:rsidRPr="005030EB">
        <w:rPr>
          <w:rFonts w:ascii="Times New Roman" w:hAnsi="Times New Roman" w:cs="Arial"/>
          <w:sz w:val="22"/>
          <w:szCs w:val="22"/>
          <w:lang w:val="ru-RU"/>
        </w:rPr>
        <w:t>выводится на уровень</w:t>
      </w:r>
      <w:r w:rsidR="00074B5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теоретического синтеза. Кроме того, чрезвычайная ценность этого исследования заключается в </w:t>
      </w:r>
      <w:r w:rsidR="0042535D" w:rsidRPr="005030EB">
        <w:rPr>
          <w:rFonts w:ascii="Times New Roman" w:hAnsi="Times New Roman" w:cs="Arial"/>
          <w:sz w:val="22"/>
          <w:szCs w:val="22"/>
          <w:lang w:val="ru-RU"/>
        </w:rPr>
        <w:t>изучении</w:t>
      </w:r>
      <w:r w:rsidR="0042535D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и </w:t>
      </w:r>
      <w:r w:rsidR="0042535D" w:rsidRPr="005030EB">
        <w:rPr>
          <w:rFonts w:ascii="Times New Roman" w:hAnsi="Times New Roman" w:cs="Arial"/>
          <w:sz w:val="22"/>
          <w:szCs w:val="22"/>
          <w:lang w:val="ru-RU"/>
        </w:rPr>
        <w:t>анализе</w:t>
      </w:r>
      <w:r w:rsidR="0042535D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до сих пор неизвестных или малоизвестных архивных материалов.</w:t>
      </w:r>
      <w:r w:rsidR="008D610A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</w:p>
    <w:p w14:paraId="391FC2D3" w14:textId="77777777" w:rsidR="00DB6228" w:rsidRPr="005030EB" w:rsidRDefault="00DB6228" w:rsidP="005030EB">
      <w:pPr>
        <w:spacing w:line="240" w:lineRule="auto"/>
        <w:jc w:val="both"/>
        <w:rPr>
          <w:rFonts w:ascii="Cambria" w:hAnsi="Cambria" w:cs="Arial"/>
          <w:sz w:val="22"/>
          <w:szCs w:val="22"/>
          <w:lang w:val="ru-RU"/>
        </w:rPr>
      </w:pPr>
      <w:r w:rsidRPr="005030EB">
        <w:rPr>
          <w:rFonts w:ascii="Cambria" w:hAnsi="Cambria" w:cs="Arial"/>
          <w:sz w:val="22"/>
          <w:szCs w:val="22"/>
          <w:lang w:val="ru-RU"/>
        </w:rPr>
        <w:t xml:space="preserve">   Автор с большим успехом </w:t>
      </w:r>
      <w:r w:rsidR="00A04B69" w:rsidRPr="005030EB">
        <w:rPr>
          <w:rFonts w:ascii="Times New Roman" w:hAnsi="Times New Roman" w:cs="Arial"/>
          <w:sz w:val="22"/>
          <w:szCs w:val="22"/>
          <w:lang w:val="ru-RU"/>
        </w:rPr>
        <w:t xml:space="preserve">добивается </w:t>
      </w:r>
      <w:r w:rsidRPr="005030EB">
        <w:rPr>
          <w:rFonts w:ascii="Cambria" w:hAnsi="Cambria" w:cs="Arial"/>
          <w:sz w:val="22"/>
          <w:szCs w:val="22"/>
          <w:lang w:val="ru-RU"/>
        </w:rPr>
        <w:t>поставленны</w:t>
      </w:r>
      <w:r w:rsidR="00A04B69" w:rsidRPr="005030EB">
        <w:rPr>
          <w:rFonts w:ascii="Times New Roman" w:hAnsi="Times New Roman" w:cs="Arial"/>
          <w:sz w:val="22"/>
          <w:szCs w:val="22"/>
          <w:lang w:val="ru-RU"/>
        </w:rPr>
        <w:t>х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перед собой цел</w:t>
      </w:r>
      <w:r w:rsidR="00A04B69" w:rsidRPr="005030EB">
        <w:rPr>
          <w:rFonts w:ascii="Times New Roman" w:hAnsi="Times New Roman" w:cs="Arial"/>
          <w:sz w:val="22"/>
          <w:szCs w:val="22"/>
          <w:lang w:val="ru-RU"/>
        </w:rPr>
        <w:t>ей</w:t>
      </w:r>
      <w:r w:rsidR="00A02B57" w:rsidRPr="005030EB">
        <w:rPr>
          <w:rFonts w:ascii="Times New Roman" w:hAnsi="Times New Roman" w:cs="Arial"/>
          <w:sz w:val="22"/>
          <w:szCs w:val="22"/>
          <w:lang w:val="ru-RU"/>
        </w:rPr>
        <w:t>,</w:t>
      </w:r>
      <w:r w:rsidR="00A04B69" w:rsidRPr="005030EB">
        <w:rPr>
          <w:rFonts w:ascii="Times New Roman" w:hAnsi="Times New Roman" w:cs="Arial"/>
          <w:sz w:val="22"/>
          <w:szCs w:val="22"/>
          <w:lang w:val="ru-RU"/>
        </w:rPr>
        <w:t xml:space="preserve"> как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A04B69" w:rsidRPr="005030EB">
        <w:rPr>
          <w:rFonts w:ascii="Times New Roman" w:hAnsi="Times New Roman" w:cs="Arial"/>
          <w:sz w:val="22"/>
          <w:szCs w:val="22"/>
          <w:lang w:val="ru-RU"/>
        </w:rPr>
        <w:t xml:space="preserve">то: </w:t>
      </w:r>
      <w:r w:rsidRPr="005030EB">
        <w:rPr>
          <w:rFonts w:ascii="Cambria" w:hAnsi="Cambria" w:cs="Arial"/>
          <w:sz w:val="22"/>
          <w:szCs w:val="22"/>
          <w:lang w:val="ru-RU"/>
        </w:rPr>
        <w:t>анализ художественного творчества Никритина, определение этапов его творчес</w:t>
      </w:r>
      <w:r w:rsidR="00A04B69" w:rsidRPr="005030EB">
        <w:rPr>
          <w:rFonts w:ascii="Times New Roman" w:hAnsi="Times New Roman" w:cs="Arial"/>
          <w:sz w:val="22"/>
          <w:szCs w:val="22"/>
          <w:lang w:val="ru-RU"/>
        </w:rPr>
        <w:t>кого пути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, анализ теоретических и практических театральных экспериментов, интерпретация </w:t>
      </w:r>
      <w:r w:rsidR="00A04B69" w:rsidRPr="005030EB">
        <w:rPr>
          <w:rFonts w:ascii="Cambria" w:hAnsi="Cambria" w:cs="Arial"/>
          <w:sz w:val="22"/>
          <w:szCs w:val="22"/>
          <w:lang w:val="ru-RU"/>
        </w:rPr>
        <w:t>разноаспектны</w:t>
      </w:r>
      <w:r w:rsidR="00F5090C" w:rsidRPr="005030EB">
        <w:rPr>
          <w:rFonts w:ascii="Times New Roman" w:hAnsi="Times New Roman" w:cs="Arial"/>
          <w:sz w:val="22"/>
          <w:szCs w:val="22"/>
          <w:lang w:val="ru-RU"/>
        </w:rPr>
        <w:t>х</w:t>
      </w:r>
      <w:r w:rsidR="00A04B69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теоретических </w:t>
      </w:r>
      <w:r w:rsidR="00F5090C" w:rsidRPr="005030EB">
        <w:rPr>
          <w:rFonts w:ascii="Times New Roman" w:hAnsi="Times New Roman" w:cs="Arial"/>
          <w:sz w:val="22"/>
          <w:szCs w:val="22"/>
          <w:lang w:val="ru-RU"/>
        </w:rPr>
        <w:t>трудов</w:t>
      </w:r>
      <w:r w:rsidR="00F5090C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Никритина. В результате автор </w:t>
      </w:r>
      <w:r w:rsidR="009D0102" w:rsidRPr="005030EB">
        <w:rPr>
          <w:rFonts w:ascii="Times New Roman" w:hAnsi="Times New Roman" w:cs="Arial"/>
          <w:sz w:val="22"/>
          <w:szCs w:val="22"/>
          <w:lang w:val="ru-RU"/>
        </w:rPr>
        <w:t>выдвигает</w:t>
      </w:r>
      <w:r w:rsidR="009D0102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убедительный тезис о том, что основанн</w:t>
      </w:r>
      <w:r w:rsidR="009D0102" w:rsidRPr="005030EB">
        <w:rPr>
          <w:rFonts w:ascii="Times New Roman" w:hAnsi="Times New Roman" w:cs="Arial"/>
          <w:sz w:val="22"/>
          <w:szCs w:val="22"/>
          <w:lang w:val="ru-RU"/>
        </w:rPr>
        <w:t>ый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Никритиным «</w:t>
      </w:r>
      <w:proofErr w:type="spellStart"/>
      <w:r w:rsidRPr="005030EB">
        <w:rPr>
          <w:rFonts w:ascii="Cambria" w:hAnsi="Cambria" w:cs="Arial"/>
          <w:sz w:val="22"/>
          <w:szCs w:val="22"/>
          <w:lang w:val="ru-RU"/>
        </w:rPr>
        <w:t>проекционизм</w:t>
      </w:r>
      <w:proofErr w:type="spellEnd"/>
      <w:r w:rsidRPr="005030EB">
        <w:rPr>
          <w:rFonts w:ascii="Cambria" w:hAnsi="Cambria" w:cs="Arial"/>
          <w:sz w:val="22"/>
          <w:szCs w:val="22"/>
          <w:lang w:val="ru-RU"/>
        </w:rPr>
        <w:t xml:space="preserve">» </w:t>
      </w:r>
      <w:r w:rsidR="009D0102" w:rsidRPr="005030EB">
        <w:rPr>
          <w:rFonts w:ascii="Times New Roman" w:hAnsi="Times New Roman" w:cs="Arial"/>
          <w:sz w:val="22"/>
          <w:szCs w:val="22"/>
          <w:lang w:val="ru-RU"/>
        </w:rPr>
        <w:t xml:space="preserve">является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не </w:t>
      </w:r>
      <w:proofErr w:type="spellStart"/>
      <w:r w:rsidR="009D0102" w:rsidRPr="005030EB">
        <w:rPr>
          <w:rFonts w:ascii="Cambria" w:hAnsi="Cambria" w:cs="Arial"/>
          <w:sz w:val="22"/>
          <w:szCs w:val="22"/>
        </w:rPr>
        <w:t>стилистическ</w:t>
      </w:r>
      <w:proofErr w:type="spellEnd"/>
      <w:r w:rsidR="009D0102" w:rsidRPr="005030EB">
        <w:rPr>
          <w:rFonts w:ascii="Times New Roman" w:hAnsi="Times New Roman" w:cs="Arial"/>
          <w:sz w:val="22"/>
          <w:szCs w:val="22"/>
          <w:lang w:val="ru-RU"/>
        </w:rPr>
        <w:t>им</w:t>
      </w:r>
      <w:r w:rsidR="009D0102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D0102" w:rsidRPr="005030EB">
        <w:rPr>
          <w:rFonts w:ascii="Cambria" w:hAnsi="Cambria" w:cs="Arial"/>
          <w:sz w:val="22"/>
          <w:szCs w:val="22"/>
        </w:rPr>
        <w:lastRenderedPageBreak/>
        <w:t>направление</w:t>
      </w:r>
      <w:proofErr w:type="spellEnd"/>
      <w:r w:rsidR="009D0102" w:rsidRPr="005030EB">
        <w:rPr>
          <w:rFonts w:ascii="Times New Roman" w:hAnsi="Times New Roman" w:cs="Arial"/>
          <w:sz w:val="22"/>
          <w:szCs w:val="22"/>
          <w:lang w:val="ru-RU"/>
        </w:rPr>
        <w:t>м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, а </w:t>
      </w:r>
      <w:r w:rsidRPr="005030EB">
        <w:rPr>
          <w:rFonts w:ascii="Cambria" w:hAnsi="Cambria" w:cs="Arial"/>
          <w:i/>
          <w:sz w:val="22"/>
          <w:szCs w:val="22"/>
          <w:lang w:val="ru-RU"/>
        </w:rPr>
        <w:t>новой форм</w:t>
      </w:r>
      <w:r w:rsidR="009D0102" w:rsidRPr="005030EB">
        <w:rPr>
          <w:rFonts w:ascii="Times New Roman" w:hAnsi="Times New Roman" w:cs="Arial"/>
          <w:i/>
          <w:sz w:val="22"/>
          <w:szCs w:val="22"/>
          <w:lang w:val="ru-RU"/>
        </w:rPr>
        <w:t>ой</w:t>
      </w:r>
      <w:r w:rsidRPr="005030EB">
        <w:rPr>
          <w:rFonts w:ascii="Cambria" w:hAnsi="Cambria" w:cs="Arial"/>
          <w:i/>
          <w:sz w:val="22"/>
          <w:szCs w:val="22"/>
          <w:lang w:val="ru-RU"/>
        </w:rPr>
        <w:t xml:space="preserve"> художественного мышления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, </w:t>
      </w:r>
      <w:r w:rsidR="00A02B57" w:rsidRPr="005030EB">
        <w:rPr>
          <w:rFonts w:ascii="Times New Roman" w:hAnsi="Times New Roman" w:cs="Arial"/>
          <w:sz w:val="22"/>
          <w:szCs w:val="22"/>
          <w:lang w:val="ru-RU"/>
        </w:rPr>
        <w:t>объединяющей</w:t>
      </w:r>
      <w:r w:rsidR="009D0102" w:rsidRPr="005030EB">
        <w:rPr>
          <w:rFonts w:ascii="Times New Roman" w:hAnsi="Times New Roman" w:cs="Arial"/>
          <w:sz w:val="22"/>
          <w:szCs w:val="22"/>
          <w:lang w:val="ru-RU"/>
        </w:rPr>
        <w:t xml:space="preserve"> в себе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аналитическ</w:t>
      </w:r>
      <w:r w:rsidR="00C0324D" w:rsidRPr="005030EB">
        <w:rPr>
          <w:rFonts w:ascii="Times New Roman" w:hAnsi="Times New Roman" w:cs="Arial"/>
          <w:sz w:val="22"/>
          <w:szCs w:val="22"/>
          <w:lang w:val="ru-RU"/>
        </w:rPr>
        <w:t>о</w:t>
      </w:r>
      <w:r w:rsidRPr="005030EB">
        <w:rPr>
          <w:rFonts w:ascii="Cambria" w:hAnsi="Cambria" w:cs="Arial"/>
          <w:sz w:val="22"/>
          <w:szCs w:val="22"/>
          <w:lang w:val="ru-RU"/>
        </w:rPr>
        <w:t>е и теоретическ</w:t>
      </w:r>
      <w:r w:rsidR="00C0324D" w:rsidRPr="005030EB">
        <w:rPr>
          <w:rFonts w:ascii="Times New Roman" w:hAnsi="Times New Roman" w:cs="Arial"/>
          <w:sz w:val="22"/>
          <w:szCs w:val="22"/>
          <w:lang w:val="ru-RU"/>
        </w:rPr>
        <w:t>о</w:t>
      </w:r>
      <w:r w:rsidRPr="005030EB">
        <w:rPr>
          <w:rFonts w:ascii="Cambria" w:hAnsi="Cambria" w:cs="Arial"/>
          <w:sz w:val="22"/>
          <w:szCs w:val="22"/>
          <w:lang w:val="ru-RU"/>
        </w:rPr>
        <w:t>е знани</w:t>
      </w:r>
      <w:r w:rsidR="00C0324D" w:rsidRPr="005030EB">
        <w:rPr>
          <w:rFonts w:ascii="Times New Roman" w:hAnsi="Times New Roman" w:cs="Arial"/>
          <w:sz w:val="22"/>
          <w:szCs w:val="22"/>
          <w:lang w:val="ru-RU"/>
        </w:rPr>
        <w:t>е</w:t>
      </w:r>
      <w:r w:rsidRPr="005030EB">
        <w:rPr>
          <w:rFonts w:ascii="Cambria" w:hAnsi="Cambria" w:cs="Arial"/>
          <w:sz w:val="22"/>
          <w:szCs w:val="22"/>
          <w:lang w:val="ru-RU"/>
        </w:rPr>
        <w:t>, организацию и «метод»</w:t>
      </w:r>
      <w:r w:rsidR="00A02B57" w:rsidRPr="005030EB">
        <w:rPr>
          <w:rFonts w:ascii="Times New Roman" w:hAnsi="Times New Roman" w:cs="Arial"/>
          <w:sz w:val="22"/>
          <w:szCs w:val="22"/>
          <w:lang w:val="ru-RU"/>
        </w:rPr>
        <w:t>, а также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293467" w:rsidRPr="005030EB">
        <w:rPr>
          <w:rFonts w:ascii="Times New Roman" w:hAnsi="Times New Roman" w:cs="Arial"/>
          <w:sz w:val="22"/>
          <w:szCs w:val="22"/>
          <w:lang w:val="ru-RU"/>
        </w:rPr>
        <w:t xml:space="preserve">формой художественного мышления, </w:t>
      </w:r>
      <w:r w:rsidR="00A02B57" w:rsidRPr="005030EB">
        <w:rPr>
          <w:rFonts w:ascii="Times New Roman" w:hAnsi="Times New Roman" w:cs="Arial"/>
          <w:sz w:val="22"/>
          <w:szCs w:val="22"/>
          <w:lang w:val="ru-RU"/>
        </w:rPr>
        <w:t>утверждающей</w:t>
      </w:r>
      <w:r w:rsidR="009D0102" w:rsidRPr="005030EB">
        <w:rPr>
          <w:rFonts w:ascii="Times New Roman" w:hAnsi="Times New Roman" w:cs="Arial"/>
          <w:sz w:val="22"/>
          <w:szCs w:val="22"/>
          <w:lang w:val="ru-RU"/>
        </w:rPr>
        <w:t xml:space="preserve"> примат открытого творческого процесса над отдельно взятым </w:t>
      </w:r>
      <w:r w:rsidRPr="005030EB">
        <w:rPr>
          <w:rFonts w:ascii="Cambria" w:hAnsi="Cambria" w:cs="Arial"/>
          <w:sz w:val="22"/>
          <w:szCs w:val="22"/>
          <w:lang w:val="ru-RU"/>
        </w:rPr>
        <w:t>произведение</w:t>
      </w:r>
      <w:r w:rsidR="00422E45" w:rsidRPr="005030EB">
        <w:rPr>
          <w:rFonts w:ascii="Times New Roman" w:hAnsi="Times New Roman" w:cs="Arial"/>
          <w:sz w:val="22"/>
          <w:szCs w:val="22"/>
          <w:lang w:val="ru-RU"/>
        </w:rPr>
        <w:t>м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искусства.   </w:t>
      </w:r>
    </w:p>
    <w:p w14:paraId="1281E0F6" w14:textId="77777777" w:rsidR="00DB6228" w:rsidRPr="005030EB" w:rsidRDefault="00791212" w:rsidP="005030EB">
      <w:pPr>
        <w:spacing w:line="240" w:lineRule="auto"/>
        <w:jc w:val="both"/>
        <w:rPr>
          <w:rFonts w:ascii="Cambria" w:hAnsi="Cambria" w:cs="Arial"/>
          <w:sz w:val="22"/>
          <w:szCs w:val="22"/>
          <w:lang w:val="ru-RU"/>
        </w:rPr>
      </w:pPr>
      <w:r w:rsidRPr="005030EB">
        <w:rPr>
          <w:rFonts w:ascii="Times New Roman" w:hAnsi="Times New Roman" w:cs="Arial"/>
          <w:sz w:val="22"/>
          <w:szCs w:val="22"/>
          <w:lang w:val="ru-RU"/>
        </w:rPr>
        <w:t>В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>историческ</w:t>
      </w:r>
      <w:r w:rsidRPr="005030EB">
        <w:rPr>
          <w:rFonts w:ascii="Times New Roman" w:hAnsi="Times New Roman" w:cs="Arial"/>
          <w:sz w:val="22"/>
          <w:szCs w:val="22"/>
          <w:lang w:val="fr-FR"/>
        </w:rPr>
        <w:t>о</w:t>
      </w:r>
      <w:r w:rsidRPr="005030EB">
        <w:rPr>
          <w:rFonts w:ascii="Times New Roman" w:hAnsi="Times New Roman" w:cs="Arial"/>
          <w:sz w:val="22"/>
          <w:szCs w:val="22"/>
          <w:lang w:val="ru-RU"/>
        </w:rPr>
        <w:t>м разрезе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 мне кажется абсолютно убедительным тезис госпожи Пчелкиной о том, что Никритин является ключевой фигурой заключительного этапа авангардного движения в России. </w:t>
      </w:r>
      <w:r w:rsidR="00AE3D0B" w:rsidRPr="005030EB">
        <w:rPr>
          <w:rFonts w:ascii="Times New Roman" w:hAnsi="Times New Roman" w:cs="Arial"/>
          <w:sz w:val="22"/>
          <w:szCs w:val="22"/>
          <w:lang w:val="ru-RU"/>
        </w:rPr>
        <w:t xml:space="preserve">В содержательном плане следует </w:t>
      </w:r>
      <w:r w:rsidR="00486B55" w:rsidRPr="005030EB">
        <w:rPr>
          <w:rFonts w:ascii="Times New Roman" w:hAnsi="Times New Roman" w:cs="Arial"/>
          <w:sz w:val="22"/>
          <w:szCs w:val="22"/>
          <w:lang w:val="ru-RU"/>
        </w:rPr>
        <w:t xml:space="preserve">особо </w:t>
      </w:r>
      <w:r w:rsidR="00AE3D0B" w:rsidRPr="005030EB">
        <w:rPr>
          <w:rFonts w:ascii="Times New Roman" w:hAnsi="Times New Roman" w:cs="Arial"/>
          <w:sz w:val="22"/>
          <w:szCs w:val="22"/>
          <w:lang w:val="ru-RU"/>
        </w:rPr>
        <w:t xml:space="preserve">отметить объемные 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>главы о живописи и театре</w:t>
      </w:r>
      <w:r w:rsidR="00AE3D0B" w:rsidRPr="005030EB">
        <w:rPr>
          <w:rFonts w:ascii="Cambria" w:hAnsi="Cambria" w:cs="Arial"/>
          <w:sz w:val="22"/>
          <w:szCs w:val="22"/>
        </w:rPr>
        <w:t>,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 ясно </w:t>
      </w:r>
      <w:r w:rsidR="00E8725E" w:rsidRPr="005030EB">
        <w:rPr>
          <w:rFonts w:ascii="Times New Roman" w:hAnsi="Times New Roman" w:cs="Arial"/>
          <w:sz w:val="22"/>
          <w:szCs w:val="22"/>
          <w:lang w:val="ru-RU"/>
        </w:rPr>
        <w:t xml:space="preserve">раскрывающие </w:t>
      </w:r>
      <w:r w:rsidR="00AE3D0B" w:rsidRPr="005030EB">
        <w:rPr>
          <w:rFonts w:ascii="Times New Roman" w:hAnsi="Times New Roman" w:cs="Arial"/>
          <w:sz w:val="22"/>
          <w:szCs w:val="22"/>
          <w:lang w:val="ru-RU"/>
        </w:rPr>
        <w:t>важность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Times New Roman" w:hAnsi="Times New Roman" w:cs="Arial"/>
          <w:sz w:val="22"/>
          <w:szCs w:val="22"/>
          <w:lang w:val="ru-RU"/>
        </w:rPr>
        <w:t>преодолени</w:t>
      </w:r>
      <w:r w:rsidR="00AE3D0B" w:rsidRPr="005030EB">
        <w:rPr>
          <w:rFonts w:ascii="Times New Roman" w:hAnsi="Times New Roman" w:cs="Arial"/>
          <w:sz w:val="22"/>
          <w:szCs w:val="22"/>
          <w:lang w:val="ru-RU"/>
        </w:rPr>
        <w:t>я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границ отдельных форм и </w:t>
      </w:r>
      <w:r w:rsidR="0007537E" w:rsidRPr="005030EB">
        <w:rPr>
          <w:rFonts w:ascii="Times New Roman" w:hAnsi="Times New Roman" w:cs="Arial"/>
          <w:sz w:val="22"/>
          <w:szCs w:val="22"/>
          <w:lang w:val="ru-RU"/>
        </w:rPr>
        <w:t>средств искусства</w:t>
      </w:r>
      <w:r w:rsidR="0007537E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для </w:t>
      </w:r>
      <w:proofErr w:type="spellStart"/>
      <w:r w:rsidR="00DB6228" w:rsidRPr="005030EB">
        <w:rPr>
          <w:rFonts w:ascii="Cambria" w:hAnsi="Cambria" w:cs="Arial"/>
          <w:sz w:val="22"/>
          <w:szCs w:val="22"/>
          <w:lang w:val="ru-RU"/>
        </w:rPr>
        <w:t>Никритинско</w:t>
      </w:r>
      <w:r w:rsidR="00976A00" w:rsidRPr="005030EB">
        <w:rPr>
          <w:rFonts w:ascii="Times New Roman" w:hAnsi="Times New Roman" w:cs="Arial"/>
          <w:sz w:val="22"/>
          <w:szCs w:val="22"/>
          <w:lang w:val="ru-RU"/>
        </w:rPr>
        <w:t>й</w:t>
      </w:r>
      <w:proofErr w:type="spellEnd"/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455CBB" w:rsidRPr="005030EB">
        <w:rPr>
          <w:rFonts w:ascii="Cambria" w:hAnsi="Cambria" w:cs="Arial"/>
          <w:i/>
          <w:sz w:val="22"/>
          <w:szCs w:val="22"/>
          <w:lang w:val="ru-RU"/>
        </w:rPr>
        <w:t>экспериментирующей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 художественной практики</w:t>
      </w:r>
      <w:r w:rsidR="00783E12" w:rsidRPr="005030EB">
        <w:rPr>
          <w:rFonts w:ascii="Times New Roman" w:hAnsi="Times New Roman" w:cs="Arial"/>
          <w:sz w:val="22"/>
          <w:szCs w:val="22"/>
          <w:lang w:val="ru-RU"/>
        </w:rPr>
        <w:t xml:space="preserve"> и</w:t>
      </w:r>
      <w:r w:rsidR="00C0324D" w:rsidRPr="005030EB">
        <w:rPr>
          <w:rFonts w:ascii="Times New Roman" w:hAnsi="Times New Roman" w:cs="Arial"/>
          <w:sz w:val="22"/>
          <w:szCs w:val="22"/>
          <w:lang w:val="ru-RU"/>
        </w:rPr>
        <w:t xml:space="preserve"> </w:t>
      </w:r>
      <w:r w:rsidR="00E8725E" w:rsidRPr="005030EB">
        <w:rPr>
          <w:rFonts w:ascii="Times New Roman" w:hAnsi="Times New Roman" w:cs="Arial"/>
          <w:sz w:val="22"/>
          <w:szCs w:val="22"/>
          <w:lang w:val="ru-RU"/>
        </w:rPr>
        <w:t xml:space="preserve">непосредственную привязку </w:t>
      </w:r>
      <w:r w:rsidR="00783E12" w:rsidRPr="005030EB">
        <w:rPr>
          <w:rFonts w:ascii="Times New Roman" w:hAnsi="Times New Roman" w:cs="Arial"/>
          <w:sz w:val="22"/>
          <w:szCs w:val="22"/>
          <w:lang w:val="ru-RU"/>
        </w:rPr>
        <w:t>последней</w:t>
      </w:r>
      <w:r w:rsidR="00E8725E" w:rsidRPr="005030EB">
        <w:rPr>
          <w:rFonts w:ascii="Times New Roman" w:hAnsi="Times New Roman" w:cs="Arial"/>
          <w:sz w:val="22"/>
          <w:szCs w:val="22"/>
          <w:lang w:val="ru-RU"/>
        </w:rPr>
        <w:t xml:space="preserve"> к </w:t>
      </w:r>
      <w:r w:rsidR="00783E12" w:rsidRPr="005030EB">
        <w:rPr>
          <w:rFonts w:ascii="Times New Roman" w:hAnsi="Times New Roman" w:cs="Arial"/>
          <w:sz w:val="22"/>
          <w:szCs w:val="22"/>
          <w:lang w:val="ru-RU"/>
        </w:rPr>
        <w:t xml:space="preserve">научно-аналитическим </w:t>
      </w:r>
      <w:r w:rsidR="00E8725E" w:rsidRPr="005030EB">
        <w:rPr>
          <w:rFonts w:ascii="Times New Roman" w:hAnsi="Times New Roman" w:cs="Arial"/>
          <w:sz w:val="22"/>
          <w:szCs w:val="22"/>
          <w:lang w:val="ru-RU"/>
        </w:rPr>
        <w:t>процессам</w:t>
      </w:r>
      <w:r w:rsidR="00DB6228" w:rsidRPr="005030EB">
        <w:rPr>
          <w:rFonts w:ascii="Cambria" w:hAnsi="Cambria" w:cs="Arial"/>
          <w:sz w:val="22"/>
          <w:szCs w:val="22"/>
          <w:lang w:val="ru-RU"/>
        </w:rPr>
        <w:t xml:space="preserve">. </w:t>
      </w:r>
    </w:p>
    <w:p w14:paraId="1B9FFBB6" w14:textId="7797A125" w:rsidR="00DB6228" w:rsidRPr="005030EB" w:rsidRDefault="00DB6228" w:rsidP="005030EB">
      <w:pPr>
        <w:spacing w:line="240" w:lineRule="auto"/>
        <w:jc w:val="both"/>
        <w:rPr>
          <w:rFonts w:ascii="Cambria" w:hAnsi="Cambria" w:cs="Arial"/>
          <w:sz w:val="22"/>
          <w:szCs w:val="22"/>
          <w:lang w:val="ru-RU"/>
        </w:rPr>
      </w:pPr>
      <w:r w:rsidRPr="005030EB">
        <w:rPr>
          <w:rFonts w:ascii="Cambria" w:hAnsi="Cambria" w:cs="Arial"/>
          <w:sz w:val="22"/>
          <w:szCs w:val="22"/>
          <w:lang w:val="ru-RU"/>
        </w:rPr>
        <w:t xml:space="preserve">   </w:t>
      </w:r>
      <w:r w:rsidR="00C0294A">
        <w:rPr>
          <w:rFonts w:ascii="Cambria" w:hAnsi="Cambria" w:cs="Arial"/>
          <w:sz w:val="22"/>
          <w:szCs w:val="22"/>
          <w:lang w:val="ru-RU"/>
        </w:rPr>
        <w:tab/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Особо </w:t>
      </w:r>
      <w:r w:rsidR="004B5AE4" w:rsidRPr="005030EB">
        <w:rPr>
          <w:rFonts w:ascii="Times New Roman" w:hAnsi="Times New Roman" w:cs="Arial"/>
          <w:sz w:val="22"/>
          <w:szCs w:val="22"/>
          <w:lang w:val="ru-RU"/>
        </w:rPr>
        <w:t>насыщенными</w:t>
      </w:r>
      <w:r w:rsidR="004B5AE4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являются </w:t>
      </w:r>
      <w:r w:rsidR="003B3806" w:rsidRPr="005030EB">
        <w:rPr>
          <w:rFonts w:ascii="Times New Roman" w:hAnsi="Times New Roman" w:cs="Arial"/>
          <w:sz w:val="22"/>
          <w:szCs w:val="22"/>
          <w:lang w:val="ru-RU"/>
        </w:rPr>
        <w:t>разработки</w:t>
      </w:r>
      <w:r w:rsidR="003B3806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3B3806" w:rsidRPr="005030EB">
        <w:rPr>
          <w:rFonts w:ascii="Times New Roman" w:hAnsi="Times New Roman" w:cs="Arial"/>
          <w:sz w:val="22"/>
          <w:szCs w:val="22"/>
        </w:rPr>
        <w:t>а</w:t>
      </w:r>
      <w:r w:rsidR="003B3806" w:rsidRPr="005030EB">
        <w:rPr>
          <w:rFonts w:ascii="Times New Roman" w:hAnsi="Times New Roman" w:cs="Arial"/>
          <w:sz w:val="22"/>
          <w:szCs w:val="22"/>
          <w:lang w:val="ru-RU"/>
        </w:rPr>
        <w:t>втора</w:t>
      </w:r>
      <w:r w:rsidR="00317CF0" w:rsidRPr="005030EB">
        <w:rPr>
          <w:rFonts w:ascii="Times New Roman" w:hAnsi="Times New Roman" w:cs="Arial"/>
          <w:sz w:val="22"/>
          <w:szCs w:val="22"/>
          <w:lang w:val="ru-RU"/>
        </w:rPr>
        <w:t>, касающиеся</w:t>
      </w:r>
      <w:r w:rsidR="003B3806" w:rsidRPr="005030EB">
        <w:rPr>
          <w:rFonts w:ascii="Times New Roman" w:hAnsi="Times New Roman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практик</w:t>
      </w:r>
      <w:r w:rsidR="00317CF0" w:rsidRPr="005030EB">
        <w:rPr>
          <w:rFonts w:ascii="Times New Roman" w:hAnsi="Times New Roman" w:cs="Arial"/>
          <w:sz w:val="22"/>
          <w:szCs w:val="22"/>
          <w:lang w:val="ru-RU"/>
        </w:rPr>
        <w:t>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и теории «проекционного театра»</w:t>
      </w:r>
      <w:r w:rsidR="00317CF0" w:rsidRPr="005030EB">
        <w:rPr>
          <w:rFonts w:ascii="Cambria" w:hAnsi="Cambria" w:cs="Arial"/>
          <w:sz w:val="22"/>
          <w:szCs w:val="22"/>
        </w:rPr>
        <w:t xml:space="preserve"> </w:t>
      </w:r>
      <w:r w:rsidR="00317CF0" w:rsidRPr="005030EB">
        <w:rPr>
          <w:rFonts w:ascii="Times New Roman" w:hAnsi="Times New Roman" w:cs="Arial"/>
          <w:sz w:val="22"/>
          <w:szCs w:val="22"/>
          <w:lang w:val="ru-RU"/>
        </w:rPr>
        <w:t>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базирующиеся на анализ</w:t>
      </w:r>
      <w:r w:rsidR="00C0324D" w:rsidRPr="005030EB">
        <w:rPr>
          <w:rFonts w:ascii="Times New Roman" w:hAnsi="Times New Roman" w:cs="Arial"/>
          <w:sz w:val="22"/>
          <w:szCs w:val="22"/>
          <w:lang w:val="ru-RU"/>
        </w:rPr>
        <w:t>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инсценировок</w:t>
      </w:r>
      <w:r w:rsidR="00DA03B8" w:rsidRPr="005030EB">
        <w:rPr>
          <w:rFonts w:ascii="Cambria" w:hAnsi="Cambria" w:cs="Arial"/>
          <w:sz w:val="22"/>
          <w:szCs w:val="22"/>
        </w:rPr>
        <w:t>,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на </w:t>
      </w:r>
      <w:r w:rsidR="008E044D" w:rsidRPr="005030EB">
        <w:rPr>
          <w:rFonts w:ascii="Times New Roman" w:hAnsi="Times New Roman" w:cs="Arial"/>
          <w:sz w:val="22"/>
          <w:szCs w:val="22"/>
          <w:lang w:val="ru-RU"/>
        </w:rPr>
        <w:t>точном</w:t>
      </w:r>
      <w:r w:rsidR="0039188F" w:rsidRPr="005030EB" w:rsidDel="0039188F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описании аналитических схем, «партитур» и тренингов актеров. Основательно освещается тесная связь этих театральных экспериментов с современным</w:t>
      </w:r>
      <w:r w:rsidR="00667F8A" w:rsidRPr="005030EB">
        <w:rPr>
          <w:rFonts w:ascii="Times New Roman" w:hAnsi="Times New Roman" w:cs="Arial"/>
          <w:sz w:val="22"/>
          <w:szCs w:val="22"/>
          <w:lang w:val="ru-RU"/>
        </w:rPr>
        <w:t>и им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исследовани</w:t>
      </w:r>
      <w:r w:rsidR="000F2428" w:rsidRPr="005030EB">
        <w:rPr>
          <w:rFonts w:ascii="Times New Roman" w:hAnsi="Times New Roman" w:cs="Arial"/>
          <w:sz w:val="22"/>
          <w:szCs w:val="22"/>
          <w:lang w:val="ru-RU"/>
        </w:rPr>
        <w:t>ями в обл</w:t>
      </w:r>
      <w:r w:rsidR="00667F8A" w:rsidRPr="005030EB">
        <w:rPr>
          <w:rFonts w:ascii="Times New Roman" w:hAnsi="Times New Roman" w:cs="Arial"/>
          <w:sz w:val="22"/>
          <w:szCs w:val="22"/>
          <w:lang w:val="ru-RU"/>
        </w:rPr>
        <w:t>асти физиологии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движени</w:t>
      </w:r>
      <w:r w:rsidR="00667F8A" w:rsidRPr="005030EB">
        <w:rPr>
          <w:rFonts w:ascii="Times New Roman" w:hAnsi="Times New Roman" w:cs="Arial"/>
          <w:sz w:val="22"/>
          <w:szCs w:val="22"/>
          <w:lang w:val="ru-RU"/>
        </w:rPr>
        <w:t>я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и наук</w:t>
      </w:r>
      <w:r w:rsidR="00667F8A" w:rsidRPr="005030EB">
        <w:rPr>
          <w:rFonts w:ascii="Times New Roman" w:hAnsi="Times New Roman" w:cs="Arial"/>
          <w:sz w:val="22"/>
          <w:szCs w:val="22"/>
          <w:lang w:val="ru-RU"/>
        </w:rPr>
        <w:t>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о труде. </w:t>
      </w:r>
      <w:r w:rsidR="00667F8A" w:rsidRPr="005030EB">
        <w:rPr>
          <w:rFonts w:ascii="Times New Roman" w:hAnsi="Times New Roman" w:cs="Arial"/>
          <w:sz w:val="22"/>
          <w:szCs w:val="22"/>
          <w:lang w:val="ru-RU"/>
        </w:rPr>
        <w:t>Практически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неизвестными </w:t>
      </w:r>
      <w:r w:rsidR="00667F8A" w:rsidRPr="005030EB">
        <w:rPr>
          <w:rFonts w:ascii="Times New Roman" w:hAnsi="Times New Roman" w:cs="Arial"/>
          <w:sz w:val="22"/>
          <w:szCs w:val="22"/>
          <w:lang w:val="ru-RU"/>
        </w:rPr>
        <w:t>оставались</w:t>
      </w:r>
      <w:r w:rsidR="00667F8A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до </w:t>
      </w:r>
      <w:r w:rsidR="00C67167" w:rsidRPr="005030EB">
        <w:rPr>
          <w:rFonts w:ascii="Times New Roman" w:hAnsi="Times New Roman" w:cs="Arial"/>
          <w:sz w:val="22"/>
          <w:szCs w:val="22"/>
          <w:lang w:val="ru-RU"/>
        </w:rPr>
        <w:t>нынешнего времени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C86427" w:rsidRPr="005030EB">
        <w:rPr>
          <w:rFonts w:ascii="Times New Roman" w:hAnsi="Times New Roman" w:cs="Arial"/>
          <w:sz w:val="22"/>
          <w:szCs w:val="22"/>
          <w:lang w:val="ru-RU"/>
        </w:rPr>
        <w:t>крайне</w:t>
      </w:r>
      <w:r w:rsidR="00C86427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интересные акустические </w:t>
      </w:r>
      <w:r w:rsidR="00C86427" w:rsidRPr="005030EB">
        <w:rPr>
          <w:rFonts w:ascii="Cambria" w:hAnsi="Cambria" w:cs="Arial"/>
          <w:sz w:val="22"/>
          <w:szCs w:val="22"/>
          <w:lang w:val="ru-RU"/>
        </w:rPr>
        <w:t>изыскания</w:t>
      </w:r>
      <w:r w:rsidR="00C86427" w:rsidRPr="005030EB" w:rsidDel="00C86427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5030EB">
        <w:rPr>
          <w:rFonts w:ascii="Cambria" w:hAnsi="Cambria" w:cs="Arial"/>
          <w:sz w:val="22"/>
          <w:szCs w:val="22"/>
          <w:lang w:val="ru-RU"/>
        </w:rPr>
        <w:t>Никритина</w:t>
      </w:r>
      <w:proofErr w:type="spellEnd"/>
      <w:r w:rsidRPr="005030EB">
        <w:rPr>
          <w:rFonts w:ascii="Cambria" w:hAnsi="Cambria" w:cs="Arial"/>
          <w:sz w:val="22"/>
          <w:szCs w:val="22"/>
          <w:lang w:val="ru-RU"/>
        </w:rPr>
        <w:t xml:space="preserve">. </w:t>
      </w:r>
      <w:r w:rsidR="002A4154" w:rsidRPr="005030EB">
        <w:rPr>
          <w:rFonts w:ascii="Times New Roman" w:hAnsi="Times New Roman" w:cs="Arial"/>
          <w:sz w:val="22"/>
          <w:szCs w:val="22"/>
          <w:lang w:val="ru-RU"/>
        </w:rPr>
        <w:t>Диссертация заполняет и этот исследовательский пробел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. </w:t>
      </w:r>
      <w:r w:rsidR="00654323" w:rsidRPr="005030EB">
        <w:rPr>
          <w:rFonts w:ascii="Times New Roman" w:hAnsi="Times New Roman" w:cs="Arial"/>
          <w:sz w:val="22"/>
          <w:szCs w:val="22"/>
          <w:lang w:val="ru-RU"/>
        </w:rPr>
        <w:t>При анализе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теоретических работ </w:t>
      </w:r>
      <w:proofErr w:type="spellStart"/>
      <w:r w:rsidRPr="005030EB">
        <w:rPr>
          <w:rFonts w:ascii="Cambria" w:hAnsi="Cambria" w:cs="Arial"/>
          <w:sz w:val="22"/>
          <w:szCs w:val="22"/>
          <w:lang w:val="ru-RU"/>
        </w:rPr>
        <w:t>Никритина</w:t>
      </w:r>
      <w:proofErr w:type="spellEnd"/>
      <w:r w:rsidRPr="005030EB">
        <w:rPr>
          <w:rFonts w:ascii="Cambria" w:hAnsi="Cambria" w:cs="Arial"/>
          <w:sz w:val="22"/>
          <w:szCs w:val="22"/>
          <w:lang w:val="ru-RU"/>
        </w:rPr>
        <w:t xml:space="preserve"> диссертация вносит решающий вклад </w:t>
      </w:r>
      <w:r w:rsidR="00654323" w:rsidRPr="005030EB">
        <w:rPr>
          <w:rFonts w:ascii="Times New Roman" w:hAnsi="Times New Roman" w:cs="Arial"/>
          <w:sz w:val="22"/>
          <w:szCs w:val="22"/>
          <w:lang w:val="ru-RU"/>
        </w:rPr>
        <w:t>в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понимани</w:t>
      </w:r>
      <w:r w:rsidR="00654323" w:rsidRPr="005030EB">
        <w:rPr>
          <w:rFonts w:ascii="Times New Roman" w:hAnsi="Times New Roman" w:cs="Arial"/>
          <w:sz w:val="22"/>
          <w:szCs w:val="22"/>
          <w:lang w:val="ru-RU"/>
        </w:rPr>
        <w:t>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экспериментальных методов мышления Никритина</w:t>
      </w:r>
      <w:r w:rsidR="000F2428" w:rsidRPr="005030EB">
        <w:rPr>
          <w:rFonts w:ascii="Times New Roman" w:hAnsi="Times New Roman" w:cs="Arial"/>
          <w:sz w:val="22"/>
          <w:szCs w:val="22"/>
          <w:lang w:val="ru-RU"/>
        </w:rPr>
        <w:t>, раскрывая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характерно</w:t>
      </w:r>
      <w:r w:rsidR="000F2428" w:rsidRPr="005030EB">
        <w:rPr>
          <w:rFonts w:ascii="Times New Roman" w:hAnsi="Times New Roman" w:cs="Arial"/>
          <w:sz w:val="22"/>
          <w:szCs w:val="22"/>
          <w:lang w:val="ru-RU"/>
        </w:rPr>
        <w:t>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для них </w:t>
      </w:r>
      <w:r w:rsidR="000F2428" w:rsidRPr="005030EB">
        <w:rPr>
          <w:rFonts w:ascii="Times New Roman" w:hAnsi="Times New Roman" w:cs="Arial"/>
          <w:sz w:val="22"/>
          <w:szCs w:val="22"/>
          <w:lang w:val="ru-RU"/>
        </w:rPr>
        <w:t>сплетение</w:t>
      </w:r>
      <w:r w:rsidR="000F242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дискурсивных, графических и диаграмматических </w:t>
      </w:r>
      <w:proofErr w:type="spellStart"/>
      <w:r w:rsidRPr="005030EB">
        <w:rPr>
          <w:rFonts w:ascii="Cambria" w:hAnsi="Cambria" w:cs="Arial"/>
          <w:sz w:val="22"/>
          <w:szCs w:val="22"/>
          <w:lang w:val="ru-RU"/>
        </w:rPr>
        <w:t>приемов</w:t>
      </w:r>
      <w:proofErr w:type="spellEnd"/>
      <w:r w:rsidRPr="005030EB">
        <w:rPr>
          <w:rFonts w:ascii="Cambria" w:hAnsi="Cambria" w:cs="Arial"/>
          <w:sz w:val="22"/>
          <w:szCs w:val="22"/>
          <w:lang w:val="ru-RU"/>
        </w:rPr>
        <w:t>.</w:t>
      </w:r>
      <w:r w:rsidR="00EC6E69">
        <w:rPr>
          <w:rFonts w:ascii="Cambria" w:hAnsi="Cambria" w:cs="Arial"/>
          <w:sz w:val="22"/>
          <w:szCs w:val="22"/>
          <w:lang w:val="ru-RU"/>
        </w:rPr>
        <w:t xml:space="preserve"> </w:t>
      </w:r>
      <w:r w:rsidR="00A60C74" w:rsidRPr="00EC6E69">
        <w:rPr>
          <w:rFonts w:ascii="Times New Roman" w:hAnsi="Times New Roman"/>
          <w:sz w:val="22"/>
          <w:szCs w:val="22"/>
          <w:lang w:val="ru-RU"/>
        </w:rPr>
        <w:t>Подробно</w:t>
      </w:r>
      <w:r w:rsidR="00A60C74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исследован</w:t>
      </w:r>
      <w:r w:rsidR="00083DCD" w:rsidRPr="005030EB">
        <w:rPr>
          <w:rFonts w:ascii="Times New Roman" w:hAnsi="Times New Roman" w:cs="Arial"/>
          <w:sz w:val="22"/>
          <w:szCs w:val="22"/>
          <w:lang w:val="ru-RU"/>
        </w:rPr>
        <w:t xml:space="preserve">о влияние на </w:t>
      </w:r>
      <w:proofErr w:type="spellStart"/>
      <w:r w:rsidR="00083DCD" w:rsidRPr="005030EB">
        <w:rPr>
          <w:rFonts w:ascii="Times New Roman" w:hAnsi="Times New Roman" w:cs="Arial"/>
          <w:sz w:val="22"/>
          <w:szCs w:val="22"/>
          <w:lang w:val="ru-RU"/>
        </w:rPr>
        <w:t>проекционизм</w:t>
      </w:r>
      <w:proofErr w:type="spellEnd"/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proofErr w:type="spellStart"/>
      <w:r w:rsidRPr="005030EB">
        <w:rPr>
          <w:rFonts w:ascii="Cambria" w:hAnsi="Cambria" w:cs="Arial"/>
          <w:sz w:val="22"/>
          <w:szCs w:val="22"/>
          <w:lang w:val="ru-RU"/>
        </w:rPr>
        <w:t>Никритина</w:t>
      </w:r>
      <w:proofErr w:type="spellEnd"/>
      <w:r w:rsidRPr="005030EB">
        <w:rPr>
          <w:rFonts w:ascii="Cambria" w:hAnsi="Cambria" w:cs="Arial"/>
          <w:sz w:val="22"/>
          <w:szCs w:val="22"/>
          <w:lang w:val="ru-RU"/>
        </w:rPr>
        <w:t xml:space="preserve"> теори</w:t>
      </w:r>
      <w:r w:rsidR="00083DCD" w:rsidRPr="005030EB">
        <w:rPr>
          <w:rFonts w:ascii="Times New Roman" w:hAnsi="Times New Roman" w:cs="Arial"/>
          <w:sz w:val="22"/>
          <w:szCs w:val="22"/>
          <w:lang w:val="ru-RU"/>
        </w:rPr>
        <w:t>й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Вильгельма </w:t>
      </w:r>
      <w:proofErr w:type="spellStart"/>
      <w:r w:rsidRPr="005030EB">
        <w:rPr>
          <w:rFonts w:ascii="Cambria" w:hAnsi="Cambria" w:cs="Arial"/>
          <w:sz w:val="22"/>
          <w:szCs w:val="22"/>
          <w:lang w:val="ru-RU"/>
        </w:rPr>
        <w:t>Ос</w:t>
      </w:r>
      <w:r w:rsidR="00A60C74" w:rsidRPr="00EC6E69">
        <w:rPr>
          <w:rFonts w:ascii="Times New Roman" w:hAnsi="Times New Roman"/>
          <w:sz w:val="22"/>
          <w:szCs w:val="22"/>
          <w:lang w:val="ru-RU"/>
        </w:rPr>
        <w:t>т</w:t>
      </w:r>
      <w:r w:rsidRPr="005030EB">
        <w:rPr>
          <w:rFonts w:ascii="Cambria" w:hAnsi="Cambria" w:cs="Arial"/>
          <w:sz w:val="22"/>
          <w:szCs w:val="22"/>
          <w:lang w:val="ru-RU"/>
        </w:rPr>
        <w:t>вальда</w:t>
      </w:r>
      <w:proofErr w:type="spellEnd"/>
      <w:r w:rsidRPr="005030EB">
        <w:rPr>
          <w:rFonts w:ascii="Cambria" w:hAnsi="Cambria" w:cs="Arial"/>
          <w:sz w:val="22"/>
          <w:szCs w:val="22"/>
          <w:lang w:val="ru-RU"/>
        </w:rPr>
        <w:t xml:space="preserve"> и А.А.</w:t>
      </w:r>
      <w:r w:rsidR="00A60C74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Богданова.</w:t>
      </w:r>
    </w:p>
    <w:p w14:paraId="63882D63" w14:textId="776BFAB1" w:rsidR="00DB6228" w:rsidRPr="00C0294A" w:rsidRDefault="00DB6228" w:rsidP="005030EB">
      <w:pPr>
        <w:spacing w:line="240" w:lineRule="auto"/>
        <w:jc w:val="both"/>
        <w:rPr>
          <w:rFonts w:ascii="Cambria" w:hAnsi="Cambria" w:cs="Arial"/>
          <w:sz w:val="22"/>
          <w:szCs w:val="22"/>
          <w:lang w:val="en-US"/>
        </w:rPr>
      </w:pPr>
      <w:r w:rsidRPr="005030EB">
        <w:rPr>
          <w:rFonts w:ascii="Cambria" w:hAnsi="Cambria" w:cs="Arial"/>
          <w:sz w:val="22"/>
          <w:szCs w:val="22"/>
          <w:lang w:val="ru-RU"/>
        </w:rPr>
        <w:t xml:space="preserve">   </w:t>
      </w:r>
      <w:r w:rsidR="00C0294A">
        <w:rPr>
          <w:rFonts w:ascii="Cambria" w:hAnsi="Cambria" w:cs="Arial"/>
          <w:sz w:val="22"/>
          <w:szCs w:val="22"/>
          <w:lang w:val="ru-RU"/>
        </w:rPr>
        <w:tab/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Наряду с </w:t>
      </w:r>
      <w:r w:rsidR="00657AFC" w:rsidRPr="005030EB">
        <w:rPr>
          <w:rFonts w:ascii="Times New Roman" w:hAnsi="Times New Roman" w:cs="Arial"/>
          <w:sz w:val="22"/>
          <w:szCs w:val="22"/>
          <w:lang w:val="ru-RU"/>
        </w:rPr>
        <w:t>центральными</w:t>
      </w:r>
      <w:r w:rsidR="00D73B8F" w:rsidRPr="005030EB">
        <w:rPr>
          <w:rFonts w:ascii="Times New Roman" w:hAnsi="Times New Roman" w:cs="Arial"/>
          <w:sz w:val="22"/>
          <w:szCs w:val="22"/>
          <w:lang w:val="ru-RU"/>
        </w:rPr>
        <w:t xml:space="preserve"> и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известными произведениями художника госпожа Пчелкина исследует значительное количество до сих пор мало или совсем не изученных произведений.  </w:t>
      </w:r>
      <w:r w:rsidR="00747A76" w:rsidRPr="005030EB">
        <w:rPr>
          <w:rFonts w:ascii="Times New Roman" w:hAnsi="Times New Roman" w:cs="Arial"/>
          <w:sz w:val="22"/>
          <w:szCs w:val="22"/>
          <w:lang w:val="ru-RU"/>
        </w:rPr>
        <w:t xml:space="preserve">Также </w:t>
      </w:r>
      <w:r w:rsidR="00747A76" w:rsidRPr="005030EB">
        <w:rPr>
          <w:rFonts w:ascii="Cambria" w:hAnsi="Cambria" w:cs="Arial"/>
          <w:sz w:val="22"/>
          <w:szCs w:val="22"/>
          <w:lang w:val="ru-RU"/>
        </w:rPr>
        <w:t xml:space="preserve">в диссертации </w:t>
      </w:r>
      <w:r w:rsidRPr="005030EB">
        <w:rPr>
          <w:rFonts w:ascii="Cambria" w:hAnsi="Cambria" w:cs="Arial"/>
          <w:sz w:val="22"/>
          <w:szCs w:val="22"/>
          <w:lang w:val="ru-RU"/>
        </w:rPr>
        <w:t>впервые</w:t>
      </w:r>
      <w:r w:rsidR="00360543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2516A4" w:rsidRPr="005030EB">
        <w:rPr>
          <w:rFonts w:ascii="Cambria" w:hAnsi="Cambria" w:cs="Arial"/>
          <w:sz w:val="22"/>
          <w:szCs w:val="22"/>
          <w:lang w:val="ru-RU"/>
        </w:rPr>
        <w:t>исследуются</w:t>
      </w:r>
      <w:r w:rsidR="002516A4" w:rsidRPr="005030EB">
        <w:rPr>
          <w:rFonts w:ascii="Times New Roman" w:hAnsi="Times New Roman" w:cs="Arial"/>
          <w:sz w:val="22"/>
          <w:szCs w:val="22"/>
          <w:lang w:val="ru-RU"/>
        </w:rPr>
        <w:t xml:space="preserve"> </w:t>
      </w:r>
      <w:r w:rsidR="0007402A" w:rsidRPr="005030EB">
        <w:rPr>
          <w:rFonts w:ascii="Times New Roman" w:hAnsi="Times New Roman" w:cs="Arial"/>
          <w:sz w:val="22"/>
          <w:szCs w:val="22"/>
          <w:lang w:val="ru-RU"/>
        </w:rPr>
        <w:t>стержневые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2516A4" w:rsidRPr="005030EB">
        <w:rPr>
          <w:rFonts w:ascii="Cambria" w:hAnsi="Cambria" w:cs="Arial"/>
          <w:sz w:val="22"/>
          <w:szCs w:val="22"/>
          <w:lang w:val="ru-RU"/>
        </w:rPr>
        <w:t>аналитически</w:t>
      </w:r>
      <w:r w:rsidR="002516A4" w:rsidRPr="005030EB">
        <w:rPr>
          <w:rFonts w:ascii="Times New Roman" w:hAnsi="Times New Roman" w:cs="Arial"/>
          <w:sz w:val="22"/>
          <w:szCs w:val="22"/>
          <w:lang w:val="ru-RU"/>
        </w:rPr>
        <w:t>е</w:t>
      </w:r>
      <w:r w:rsidR="002516A4" w:rsidRPr="005030EB">
        <w:rPr>
          <w:rFonts w:ascii="Cambria" w:hAnsi="Cambria" w:cs="Arial"/>
          <w:sz w:val="22"/>
          <w:szCs w:val="22"/>
          <w:lang w:val="ru-RU"/>
        </w:rPr>
        <w:t xml:space="preserve"> и</w:t>
      </w:r>
      <w:bookmarkStart w:id="0" w:name="_GoBack"/>
      <w:bookmarkEnd w:id="0"/>
      <w:r w:rsidR="002516A4" w:rsidRPr="005030EB">
        <w:rPr>
          <w:rFonts w:ascii="Cambria" w:hAnsi="Cambria" w:cs="Arial"/>
          <w:sz w:val="22"/>
          <w:szCs w:val="22"/>
          <w:lang w:val="ru-RU"/>
        </w:rPr>
        <w:t xml:space="preserve"> теоретически</w:t>
      </w:r>
      <w:r w:rsidR="002516A4" w:rsidRPr="005030EB">
        <w:rPr>
          <w:rFonts w:ascii="Times New Roman" w:hAnsi="Times New Roman" w:cs="Arial"/>
          <w:sz w:val="22"/>
          <w:szCs w:val="22"/>
          <w:lang w:val="ru-RU"/>
        </w:rPr>
        <w:t xml:space="preserve"> </w:t>
      </w:r>
      <w:r w:rsidR="002A180A" w:rsidRPr="005030EB">
        <w:rPr>
          <w:rFonts w:ascii="Times New Roman" w:hAnsi="Times New Roman" w:cs="Arial"/>
          <w:sz w:val="22"/>
          <w:szCs w:val="22"/>
          <w:lang w:val="ru-RU"/>
        </w:rPr>
        <w:t>труды</w:t>
      </w:r>
      <w:r w:rsidR="002A180A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07402A" w:rsidRPr="005030EB">
        <w:rPr>
          <w:rFonts w:ascii="Times New Roman" w:hAnsi="Times New Roman" w:cs="Arial"/>
          <w:sz w:val="22"/>
          <w:szCs w:val="22"/>
          <w:lang w:val="ru-RU"/>
        </w:rPr>
        <w:t xml:space="preserve">Никритина, </w:t>
      </w:r>
      <w:r w:rsidRPr="005030EB">
        <w:rPr>
          <w:rFonts w:ascii="Cambria" w:hAnsi="Cambria" w:cs="Arial"/>
          <w:sz w:val="22"/>
          <w:szCs w:val="22"/>
          <w:lang w:val="ru-RU"/>
        </w:rPr>
        <w:t>как напр</w:t>
      </w:r>
      <w:r w:rsidR="00C0294A">
        <w:rPr>
          <w:rFonts w:ascii="Times New Roman" w:hAnsi="Times New Roman"/>
          <w:sz w:val="22"/>
          <w:szCs w:val="22"/>
          <w:lang w:val="ru-RU"/>
        </w:rPr>
        <w:t>имер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«Тектоническое исследование живописи», таблицы и расчеты</w:t>
      </w:r>
      <w:r w:rsidR="004E5C13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4E5C13" w:rsidRPr="005030EB">
        <w:rPr>
          <w:rFonts w:ascii="Times New Roman" w:hAnsi="Times New Roman" w:cs="Arial"/>
          <w:sz w:val="22"/>
          <w:szCs w:val="22"/>
          <w:lang w:val="ru-RU"/>
        </w:rPr>
        <w:t xml:space="preserve">как </w:t>
      </w:r>
      <w:r w:rsidR="004E5C13" w:rsidRPr="005030EB">
        <w:rPr>
          <w:rFonts w:ascii="Cambria" w:hAnsi="Cambria" w:cs="Arial"/>
          <w:sz w:val="22"/>
          <w:szCs w:val="22"/>
          <w:lang w:val="ru-RU"/>
        </w:rPr>
        <w:t>«Контрольный формальный ряд»,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математические анализы искусства (произведений Сезанна, взаимодействия цвета</w:t>
      </w:r>
      <w:r w:rsidR="00142F4C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142F4C" w:rsidRPr="005030EB">
        <w:rPr>
          <w:rFonts w:ascii="Times New Roman" w:hAnsi="Times New Roman" w:cs="Arial"/>
          <w:sz w:val="22"/>
          <w:szCs w:val="22"/>
          <w:lang w:val="ru-RU"/>
        </w:rPr>
        <w:t xml:space="preserve">и </w:t>
      </w:r>
      <w:r w:rsidRPr="005030EB">
        <w:rPr>
          <w:rFonts w:ascii="Cambria" w:hAnsi="Cambria" w:cs="Arial"/>
          <w:sz w:val="22"/>
          <w:szCs w:val="22"/>
          <w:lang w:val="ru-RU"/>
        </w:rPr>
        <w:t>звука и др.)</w:t>
      </w:r>
      <w:r w:rsidR="00C0294A">
        <w:rPr>
          <w:rFonts w:ascii="Cambria" w:hAnsi="Cambria" w:cs="Arial"/>
          <w:sz w:val="22"/>
          <w:szCs w:val="22"/>
          <w:lang w:val="en-US"/>
        </w:rPr>
        <w:t>.</w:t>
      </w:r>
    </w:p>
    <w:p w14:paraId="7A42189C" w14:textId="77777777" w:rsidR="00DB6228" w:rsidRPr="005030EB" w:rsidRDefault="00DB6228" w:rsidP="005030EB">
      <w:pPr>
        <w:spacing w:line="240" w:lineRule="auto"/>
        <w:jc w:val="both"/>
        <w:rPr>
          <w:rFonts w:ascii="Cambria" w:hAnsi="Cambria" w:cs="Arial"/>
          <w:sz w:val="22"/>
          <w:szCs w:val="22"/>
          <w:lang w:val="ru-RU"/>
        </w:rPr>
      </w:pPr>
      <w:r w:rsidRPr="005030EB">
        <w:rPr>
          <w:rFonts w:ascii="Cambria" w:hAnsi="Cambria" w:cs="Arial"/>
          <w:sz w:val="22"/>
          <w:szCs w:val="22"/>
          <w:lang w:val="ru-RU"/>
        </w:rPr>
        <w:t xml:space="preserve">   </w:t>
      </w:r>
      <w:r w:rsidR="004E5C13" w:rsidRPr="005030EB">
        <w:rPr>
          <w:rFonts w:ascii="Times New Roman" w:hAnsi="Times New Roman" w:cs="Arial"/>
          <w:sz w:val="22"/>
          <w:szCs w:val="22"/>
          <w:lang w:val="ru-RU"/>
        </w:rPr>
        <w:t>Отдельного упоминания заслуживает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EF380D" w:rsidRPr="005030EB">
        <w:rPr>
          <w:rFonts w:ascii="Times New Roman" w:hAnsi="Times New Roman" w:cs="Arial"/>
          <w:sz w:val="22"/>
          <w:szCs w:val="22"/>
          <w:lang w:val="ru-RU"/>
        </w:rPr>
        <w:t>обширное приложение</w:t>
      </w:r>
      <w:r w:rsidR="00EF380D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к </w:t>
      </w:r>
      <w:r w:rsidR="004E5C13" w:rsidRPr="005030EB">
        <w:rPr>
          <w:rFonts w:ascii="Times New Roman" w:hAnsi="Times New Roman" w:cs="Arial"/>
          <w:sz w:val="22"/>
          <w:szCs w:val="22"/>
          <w:lang w:val="ru-RU"/>
        </w:rPr>
        <w:t>диссертации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, </w:t>
      </w:r>
      <w:r w:rsidR="00EF380D" w:rsidRPr="005030EB">
        <w:rPr>
          <w:rFonts w:ascii="Cambria" w:hAnsi="Cambria" w:cs="Arial"/>
          <w:sz w:val="22"/>
          <w:szCs w:val="22"/>
          <w:lang w:val="ru-RU"/>
        </w:rPr>
        <w:t>содержащ</w:t>
      </w:r>
      <w:r w:rsidR="00EF380D" w:rsidRPr="005030EB">
        <w:rPr>
          <w:rFonts w:ascii="Times New Roman" w:hAnsi="Times New Roman" w:cs="Arial"/>
          <w:sz w:val="22"/>
          <w:szCs w:val="22"/>
          <w:lang w:val="ru-RU"/>
        </w:rPr>
        <w:t>ее</w:t>
      </w:r>
      <w:r w:rsidR="00EF380D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15652C" w:rsidRPr="005030EB">
        <w:rPr>
          <w:rFonts w:ascii="Times New Roman" w:hAnsi="Times New Roman" w:cs="Arial"/>
          <w:sz w:val="22"/>
          <w:szCs w:val="22"/>
          <w:lang w:val="ru-RU"/>
        </w:rPr>
        <w:t>документальные</w:t>
      </w:r>
      <w:r w:rsidR="0015652C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5030EB">
        <w:rPr>
          <w:rFonts w:ascii="Cambria" w:hAnsi="Cambria" w:cs="Arial"/>
          <w:sz w:val="22"/>
          <w:szCs w:val="22"/>
          <w:lang w:val="ru-RU"/>
        </w:rPr>
        <w:t>материал</w:t>
      </w:r>
      <w:r w:rsidR="003E6338" w:rsidRPr="005030EB">
        <w:rPr>
          <w:rFonts w:ascii="Times New Roman" w:hAnsi="Times New Roman" w:cs="Arial"/>
          <w:sz w:val="22"/>
          <w:szCs w:val="22"/>
          <w:lang w:val="ru-RU"/>
        </w:rPr>
        <w:t>ы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4F756E" w:rsidRPr="005030EB">
        <w:rPr>
          <w:rFonts w:ascii="Times New Roman" w:hAnsi="Times New Roman" w:cs="Arial"/>
          <w:sz w:val="22"/>
          <w:szCs w:val="22"/>
          <w:lang w:val="ru-RU"/>
        </w:rPr>
        <w:t xml:space="preserve">и изображения </w:t>
      </w:r>
      <w:r w:rsidRPr="005030EB">
        <w:rPr>
          <w:rFonts w:ascii="Cambria" w:hAnsi="Cambria" w:cs="Arial"/>
          <w:sz w:val="22"/>
          <w:szCs w:val="22"/>
          <w:lang w:val="ru-RU"/>
        </w:rPr>
        <w:t>из аналитических рукописей, театральных сценари</w:t>
      </w:r>
      <w:r w:rsidR="003E6338" w:rsidRPr="005030EB">
        <w:rPr>
          <w:rFonts w:ascii="Times New Roman" w:hAnsi="Times New Roman" w:cs="Arial"/>
          <w:sz w:val="22"/>
          <w:szCs w:val="22"/>
          <w:lang w:val="ru-RU"/>
        </w:rPr>
        <w:t>ев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4F756E" w:rsidRPr="005030EB">
        <w:rPr>
          <w:rFonts w:ascii="Times New Roman" w:hAnsi="Times New Roman" w:cs="Arial"/>
          <w:sz w:val="22"/>
          <w:szCs w:val="22"/>
          <w:lang w:val="ru-RU"/>
        </w:rPr>
        <w:t xml:space="preserve">Никритина, </w:t>
      </w:r>
      <w:r w:rsidRPr="005030EB">
        <w:rPr>
          <w:rFonts w:ascii="Cambria" w:hAnsi="Cambria" w:cs="Arial"/>
          <w:sz w:val="22"/>
          <w:szCs w:val="22"/>
          <w:lang w:val="ru-RU"/>
        </w:rPr>
        <w:t xml:space="preserve">а также тщательно аннотированный </w:t>
      </w:r>
      <w:r w:rsidR="003E6338" w:rsidRPr="005030EB">
        <w:rPr>
          <w:rFonts w:ascii="Times New Roman" w:hAnsi="Times New Roman" w:cs="Arial"/>
          <w:sz w:val="22"/>
          <w:szCs w:val="22"/>
          <w:lang w:val="ru-RU"/>
        </w:rPr>
        <w:t>список</w:t>
      </w:r>
      <w:r w:rsidR="003E6338" w:rsidRPr="005030EB">
        <w:rPr>
          <w:rFonts w:ascii="Cambria" w:hAnsi="Cambria" w:cs="Arial"/>
          <w:sz w:val="22"/>
          <w:szCs w:val="22"/>
          <w:lang w:val="ru-RU"/>
        </w:rPr>
        <w:t xml:space="preserve"> </w:t>
      </w:r>
      <w:r w:rsidR="004F756E" w:rsidRPr="005030EB">
        <w:rPr>
          <w:rFonts w:ascii="Times New Roman" w:hAnsi="Times New Roman" w:cs="Arial"/>
          <w:sz w:val="22"/>
          <w:szCs w:val="22"/>
          <w:lang w:val="ru-RU"/>
        </w:rPr>
        <w:t xml:space="preserve">его </w:t>
      </w:r>
      <w:r w:rsidRPr="005030EB">
        <w:rPr>
          <w:rFonts w:ascii="Cambria" w:hAnsi="Cambria" w:cs="Arial"/>
          <w:sz w:val="22"/>
          <w:szCs w:val="22"/>
          <w:lang w:val="ru-RU"/>
        </w:rPr>
        <w:t>произведений.</w:t>
      </w:r>
    </w:p>
    <w:p w14:paraId="54B71D38" w14:textId="77777777" w:rsidR="00DB6228" w:rsidRPr="005030EB" w:rsidRDefault="00DB6228" w:rsidP="005030EB">
      <w:pPr>
        <w:spacing w:line="240" w:lineRule="auto"/>
        <w:jc w:val="both"/>
        <w:rPr>
          <w:rFonts w:ascii="Cambria" w:hAnsi="Cambria" w:cs="Arial"/>
          <w:sz w:val="22"/>
          <w:szCs w:val="22"/>
          <w:lang w:val="ru-RU"/>
        </w:rPr>
      </w:pPr>
      <w:r w:rsidRPr="005030EB">
        <w:rPr>
          <w:rFonts w:ascii="Cambria" w:hAnsi="Cambria" w:cs="Arial"/>
          <w:sz w:val="22"/>
          <w:szCs w:val="22"/>
        </w:rPr>
        <w:t xml:space="preserve">   </w:t>
      </w:r>
      <w:r w:rsidR="00F0536C" w:rsidRPr="005030EB">
        <w:rPr>
          <w:rFonts w:ascii="Cambria" w:hAnsi="Cambria" w:cs="Arial"/>
          <w:sz w:val="22"/>
          <w:szCs w:val="22"/>
        </w:rPr>
        <w:t xml:space="preserve">Я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считаю</w:t>
      </w:r>
      <w:proofErr w:type="spellEnd"/>
      <w:r w:rsidR="00F0536C" w:rsidRPr="005030EB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что</w:t>
      </w:r>
      <w:proofErr w:type="spellEnd"/>
      <w:r w:rsidR="00F0536C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диссертация</w:t>
      </w:r>
      <w:proofErr w:type="spellEnd"/>
      <w:r w:rsidR="00F0536C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выполнена</w:t>
      </w:r>
      <w:proofErr w:type="spellEnd"/>
      <w:r w:rsidR="00F0536C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на</w:t>
      </w:r>
      <w:proofErr w:type="spellEnd"/>
      <w:r w:rsidR="00F0536C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выс</w:t>
      </w:r>
      <w:r w:rsidR="005D3458" w:rsidRPr="005030EB">
        <w:rPr>
          <w:rFonts w:ascii="Cambria" w:hAnsi="Cambria" w:cs="Arial"/>
          <w:sz w:val="22"/>
          <w:szCs w:val="22"/>
        </w:rPr>
        <w:t>шем</w:t>
      </w:r>
      <w:proofErr w:type="spellEnd"/>
      <w:r w:rsidR="00F0536C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профессиональном</w:t>
      </w:r>
      <w:proofErr w:type="spellEnd"/>
      <w:r w:rsidR="00F0536C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F0536C" w:rsidRPr="005030EB">
        <w:rPr>
          <w:rFonts w:ascii="Cambria" w:hAnsi="Cambria" w:cs="Arial"/>
          <w:sz w:val="22"/>
          <w:szCs w:val="22"/>
        </w:rPr>
        <w:t>уровне</w:t>
      </w:r>
      <w:proofErr w:type="spellEnd"/>
      <w:r w:rsidRPr="005030EB">
        <w:rPr>
          <w:rFonts w:ascii="Cambria" w:hAnsi="Cambria" w:cs="Arial"/>
          <w:sz w:val="22"/>
          <w:szCs w:val="22"/>
        </w:rPr>
        <w:t xml:space="preserve"> </w:t>
      </w:r>
      <w:r w:rsidR="00C600DC" w:rsidRPr="005030EB">
        <w:rPr>
          <w:rFonts w:ascii="Times New Roman" w:hAnsi="Times New Roman" w:cs="Arial"/>
          <w:sz w:val="22"/>
          <w:szCs w:val="22"/>
          <w:lang w:val="ru-RU"/>
        </w:rPr>
        <w:t>и р</w:t>
      </w:r>
      <w:proofErr w:type="spellStart"/>
      <w:r w:rsidR="00455CBB" w:rsidRPr="005030EB">
        <w:rPr>
          <w:rFonts w:ascii="Cambria" w:hAnsi="Cambria" w:cs="Arial"/>
          <w:sz w:val="22"/>
          <w:szCs w:val="22"/>
        </w:rPr>
        <w:t>екомендую</w:t>
      </w:r>
      <w:proofErr w:type="spellEnd"/>
      <w:r w:rsidR="00455CBB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455CBB" w:rsidRPr="005030EB">
        <w:rPr>
          <w:rFonts w:ascii="Cambria" w:hAnsi="Cambria" w:cs="Arial"/>
          <w:sz w:val="22"/>
          <w:szCs w:val="22"/>
        </w:rPr>
        <w:t>автора</w:t>
      </w:r>
      <w:proofErr w:type="spellEnd"/>
      <w:r w:rsidR="008014E6" w:rsidRPr="005030EB" w:rsidDel="008014E6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455CBB" w:rsidRPr="005030EB">
        <w:rPr>
          <w:rFonts w:ascii="Cambria" w:hAnsi="Cambria" w:cs="Arial"/>
          <w:sz w:val="22"/>
          <w:szCs w:val="22"/>
        </w:rPr>
        <w:t>д</w:t>
      </w:r>
      <w:r w:rsidRPr="005030EB">
        <w:rPr>
          <w:rFonts w:ascii="Cambria" w:hAnsi="Cambria" w:cs="Arial"/>
          <w:sz w:val="22"/>
          <w:szCs w:val="22"/>
        </w:rPr>
        <w:t>иссертации</w:t>
      </w:r>
      <w:proofErr w:type="spellEnd"/>
      <w:r w:rsidRPr="005030EB">
        <w:rPr>
          <w:rFonts w:ascii="Cambria" w:hAnsi="Cambria" w:cs="Arial"/>
          <w:sz w:val="22"/>
          <w:szCs w:val="22"/>
        </w:rPr>
        <w:t xml:space="preserve"> </w:t>
      </w:r>
      <w:r w:rsidR="008014E6" w:rsidRPr="005030EB">
        <w:rPr>
          <w:rFonts w:ascii="Times New Roman" w:hAnsi="Times New Roman" w:cs="Arial"/>
          <w:sz w:val="22"/>
          <w:szCs w:val="22"/>
        </w:rPr>
        <w:t>к</w:t>
      </w:r>
      <w:r w:rsidR="008014E6"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030EB">
        <w:rPr>
          <w:rFonts w:ascii="Cambria" w:hAnsi="Cambria" w:cs="Arial"/>
          <w:sz w:val="22"/>
          <w:szCs w:val="22"/>
        </w:rPr>
        <w:t>присуждени</w:t>
      </w:r>
      <w:proofErr w:type="spellEnd"/>
      <w:r w:rsidR="008014E6" w:rsidRPr="005030EB">
        <w:rPr>
          <w:rFonts w:ascii="Times New Roman" w:hAnsi="Times New Roman" w:cs="Arial"/>
          <w:sz w:val="22"/>
          <w:szCs w:val="22"/>
          <w:lang w:val="ru-RU"/>
        </w:rPr>
        <w:t>ю ему</w:t>
      </w:r>
      <w:r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030EB">
        <w:rPr>
          <w:rFonts w:ascii="Cambria" w:hAnsi="Cambria" w:cs="Arial"/>
          <w:sz w:val="22"/>
          <w:szCs w:val="22"/>
        </w:rPr>
        <w:t>ученой</w:t>
      </w:r>
      <w:proofErr w:type="spellEnd"/>
      <w:r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030EB">
        <w:rPr>
          <w:rFonts w:ascii="Cambria" w:hAnsi="Cambria" w:cs="Arial"/>
          <w:sz w:val="22"/>
          <w:szCs w:val="22"/>
        </w:rPr>
        <w:t>степени</w:t>
      </w:r>
      <w:proofErr w:type="spellEnd"/>
      <w:r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030EB">
        <w:rPr>
          <w:rFonts w:ascii="Cambria" w:hAnsi="Cambria" w:cs="Arial"/>
          <w:sz w:val="22"/>
          <w:szCs w:val="22"/>
        </w:rPr>
        <w:t>кандидата</w:t>
      </w:r>
      <w:proofErr w:type="spellEnd"/>
      <w:r w:rsidRPr="005030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030EB">
        <w:rPr>
          <w:rFonts w:ascii="Cambria" w:hAnsi="Cambria" w:cs="Arial"/>
          <w:sz w:val="22"/>
          <w:szCs w:val="22"/>
        </w:rPr>
        <w:t>искусствоведения</w:t>
      </w:r>
      <w:proofErr w:type="spellEnd"/>
      <w:r w:rsidRPr="005030EB">
        <w:rPr>
          <w:rFonts w:ascii="Cambria" w:hAnsi="Cambria" w:cs="Arial"/>
          <w:sz w:val="22"/>
          <w:szCs w:val="22"/>
        </w:rPr>
        <w:t>.</w:t>
      </w:r>
    </w:p>
    <w:p w14:paraId="0FE8D3A0" w14:textId="77777777" w:rsidR="00DB6228" w:rsidRPr="007E53A3" w:rsidRDefault="00DB6228" w:rsidP="005030EB">
      <w:pPr>
        <w:spacing w:line="276" w:lineRule="auto"/>
        <w:jc w:val="both"/>
        <w:rPr>
          <w:rFonts w:ascii="Arial" w:hAnsi="Arial" w:cs="Arial"/>
          <w:lang w:val="ru-RU"/>
        </w:rPr>
      </w:pPr>
    </w:p>
    <w:p w14:paraId="720B5246" w14:textId="77777777" w:rsidR="00DB6228" w:rsidRDefault="00DB6228" w:rsidP="005030EB">
      <w:pPr>
        <w:spacing w:line="276" w:lineRule="auto"/>
        <w:jc w:val="both"/>
        <w:rPr>
          <w:rFonts w:ascii="Arial" w:hAnsi="Arial" w:cs="Arial"/>
          <w:lang w:val="ru-RU"/>
        </w:rPr>
      </w:pPr>
    </w:p>
    <w:p w14:paraId="37604DA1" w14:textId="77777777" w:rsidR="00FA3E40" w:rsidRPr="00FA3E40" w:rsidRDefault="006457A4" w:rsidP="005030EB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7315C31" wp14:editId="3BAAABE0">
            <wp:extent cx="1397000" cy="895350"/>
            <wp:effectExtent l="0" t="0" r="0" b="0"/>
            <wp:docPr id="6" name="Bild 1" descr="wit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t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D942" w14:textId="77777777" w:rsidR="009D71D9" w:rsidRDefault="009D71D9" w:rsidP="005030EB">
      <w:pPr>
        <w:jc w:val="both"/>
      </w:pPr>
    </w:p>
    <w:sectPr w:rsidR="009D71D9" w:rsidSect="00611D9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701" w:right="2495" w:bottom="1701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D56C" w14:textId="77777777" w:rsidR="00A60C74" w:rsidRDefault="00A60C74">
      <w:r>
        <w:separator/>
      </w:r>
    </w:p>
  </w:endnote>
  <w:endnote w:type="continuationSeparator" w:id="0">
    <w:p w14:paraId="2C4BCF68" w14:textId="77777777" w:rsidR="00A60C74" w:rsidRDefault="00A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NexusSans-Regular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NexusSans-BoldSC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xusSans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NexusSansTF-Bold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xusSans-Italic">
    <w:altName w:val="Dido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5" w:type="dxa"/>
      <w:tblLook w:val="01E0" w:firstRow="1" w:lastRow="1" w:firstColumn="1" w:lastColumn="1" w:noHBand="0" w:noVBand="0"/>
    </w:tblPr>
    <w:tblGrid>
      <w:gridCol w:w="2721"/>
      <w:gridCol w:w="2722"/>
      <w:gridCol w:w="2722"/>
    </w:tblGrid>
    <w:tr w:rsidR="00A60C74" w:rsidRPr="00FC5F80" w14:paraId="3B9FE98F" w14:textId="77777777">
      <w:trPr>
        <w:trHeight w:val="299"/>
      </w:trPr>
      <w:tc>
        <w:tcPr>
          <w:tcW w:w="2705" w:type="dxa"/>
        </w:tcPr>
        <w:p w14:paraId="7F718ECB" w14:textId="77777777" w:rsidR="00A60C74" w:rsidRPr="00BA0157" w:rsidRDefault="00A60C74" w:rsidP="00611D9A">
          <w:pPr>
            <w:pStyle w:val="Footer"/>
          </w:pPr>
        </w:p>
      </w:tc>
      <w:tc>
        <w:tcPr>
          <w:tcW w:w="2706" w:type="dxa"/>
        </w:tcPr>
        <w:p w14:paraId="427FF01E" w14:textId="77777777" w:rsidR="00A60C74" w:rsidRPr="00BA0157" w:rsidRDefault="00A60C74" w:rsidP="00611D9A">
          <w:pPr>
            <w:pStyle w:val="Footer"/>
          </w:pPr>
        </w:p>
      </w:tc>
      <w:tc>
        <w:tcPr>
          <w:tcW w:w="2706" w:type="dxa"/>
        </w:tcPr>
        <w:p w14:paraId="412B77CE" w14:textId="77777777" w:rsidR="00A60C74" w:rsidRPr="00FC5F80" w:rsidRDefault="00A60C74" w:rsidP="00611D9A">
          <w:pPr>
            <w:pStyle w:val="Footer"/>
          </w:pPr>
          <w:r w:rsidRPr="00FC5F80"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0CFF6FC" w14:textId="77777777" w:rsidR="00A60C74" w:rsidRDefault="00A60C74" w:rsidP="00611D9A"/>
  <w:p w14:paraId="4542C177" w14:textId="77777777" w:rsidR="00A60C74" w:rsidRDefault="00A60C74" w:rsidP="00611D9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5296" w14:textId="77777777" w:rsidR="00A60C74" w:rsidRPr="000F2AFE" w:rsidRDefault="00A60C74" w:rsidP="00611D9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C6E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095C1" w14:textId="77777777" w:rsidR="00A60C74" w:rsidRDefault="00A60C74">
      <w:r>
        <w:separator/>
      </w:r>
    </w:p>
  </w:footnote>
  <w:footnote w:type="continuationSeparator" w:id="0">
    <w:p w14:paraId="4AC06038" w14:textId="77777777" w:rsidR="00A60C74" w:rsidRDefault="00A60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155E1" w14:textId="77777777" w:rsidR="00A60C74" w:rsidRDefault="00A60C74">
    <w:pPr>
      <w:pStyle w:val="Header"/>
    </w:pPr>
    <w:proofErr w:type="spellStart"/>
    <w:r>
      <w:t>sdhfsodhfsdohfsfdhsofhsdofsf</w:t>
    </w:r>
    <w:proofErr w:type="spellEnd"/>
  </w:p>
  <w:p w14:paraId="5A987AD1" w14:textId="77777777" w:rsidR="00A60C74" w:rsidRDefault="00A60C74" w:rsidP="00611D9A"/>
  <w:p w14:paraId="26AC9B37" w14:textId="77777777" w:rsidR="00A60C74" w:rsidRDefault="00A60C74" w:rsidP="00611D9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588F" w14:textId="77777777" w:rsidR="00A60C74" w:rsidRDefault="00A60C74" w:rsidP="00611D9A">
    <w:pPr>
      <w:pStyle w:val="Header"/>
      <w:spacing w:after="851" w:line="240" w:lineRule="atLea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4B30A7" wp14:editId="62965B98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800225" cy="61214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 wp14:anchorId="3D44C9C2" wp14:editId="12FCF4C4">
          <wp:simplePos x="0" y="0"/>
          <wp:positionH relativeFrom="column">
            <wp:posOffset>3886200</wp:posOffset>
          </wp:positionH>
          <wp:positionV relativeFrom="page">
            <wp:posOffset>394335</wp:posOffset>
          </wp:positionV>
          <wp:extent cx="2433320" cy="648335"/>
          <wp:effectExtent l="0" t="0" r="5080" b="12065"/>
          <wp:wrapTight wrapText="bothSides">
            <wp:wrapPolygon edited="0">
              <wp:start x="12852" y="0"/>
              <wp:lineTo x="1804" y="6770"/>
              <wp:lineTo x="0" y="8462"/>
              <wp:lineTo x="0" y="16925"/>
              <wp:lineTo x="12401" y="21156"/>
              <wp:lineTo x="16008" y="21156"/>
              <wp:lineTo x="21420" y="16925"/>
              <wp:lineTo x="21420" y="10155"/>
              <wp:lineTo x="19841" y="6770"/>
              <wp:lineTo x="15783" y="0"/>
              <wp:lineTo x="12852" y="0"/>
            </wp:wrapPolygon>
          </wp:wrapTight>
          <wp:docPr id="3" name="Bild 3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0D46BC27" wp14:editId="6DACD971">
              <wp:simplePos x="0" y="0"/>
              <wp:positionH relativeFrom="margin">
                <wp:posOffset>-719455</wp:posOffset>
              </wp:positionH>
              <wp:positionV relativeFrom="page">
                <wp:posOffset>5346699</wp:posOffset>
              </wp:positionV>
              <wp:extent cx="179705" cy="0"/>
              <wp:effectExtent l="0" t="0" r="23495" b="25400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chmarke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page;mso-width-percent:0;mso-height-percent:0;mso-width-relative:page;mso-height-relative:page" from="-56.6pt,421pt" to="-42.4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" strokecolor="gray" strokeweight="0">
              <w10:wrap anchorx="margin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1B1EA383" wp14:editId="01739BF4">
              <wp:simplePos x="0" y="0"/>
              <wp:positionH relativeFrom="margin">
                <wp:posOffset>-719455</wp:posOffset>
              </wp:positionH>
              <wp:positionV relativeFrom="page">
                <wp:posOffset>3780789</wp:posOffset>
              </wp:positionV>
              <wp:extent cx="179705" cy="0"/>
              <wp:effectExtent l="0" t="0" r="23495" b="25400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Falzmarke" o:spid="_x0000_s1026" style="position:absolute;z-index:-251660288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page;mso-width-percent:0;mso-height-percent:0;mso-width-relative:page;mso-height-relative:page" from="-56.6pt,297.7pt" to="-42.4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" strokecolor="gray" strokeweight="0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BDD"/>
    <w:multiLevelType w:val="multilevel"/>
    <w:tmpl w:val="9FCCC2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">
    <w:nsid w:val="5D9858EE"/>
    <w:multiLevelType w:val="hybridMultilevel"/>
    <w:tmpl w:val="ED521FB6"/>
    <w:lvl w:ilvl="0" w:tplc="AF56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143F2"/>
    <w:multiLevelType w:val="hybridMultilevel"/>
    <w:tmpl w:val="A8488168"/>
    <w:lvl w:ilvl="0" w:tplc="AF56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63174"/>
    <w:multiLevelType w:val="hybridMultilevel"/>
    <w:tmpl w:val="7C821BC8"/>
    <w:lvl w:ilvl="0" w:tplc="A57AE390">
      <w:start w:val="1"/>
      <w:numFmt w:val="bullet"/>
      <w:pStyle w:val="Normalliste"/>
      <w:lvlText w:val="—"/>
      <w:lvlJc w:val="left"/>
      <w:pPr>
        <w:tabs>
          <w:tab w:val="num" w:pos="510"/>
        </w:tabs>
        <w:ind w:left="510" w:hanging="340"/>
      </w:pPr>
      <w:rPr>
        <w:rFonts w:ascii="Univers LT 45 Light" w:hAnsi="Univers LT 45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EA"/>
    <w:rsid w:val="00001434"/>
    <w:rsid w:val="00003B48"/>
    <w:rsid w:val="0001234F"/>
    <w:rsid w:val="00013894"/>
    <w:rsid w:val="000272E4"/>
    <w:rsid w:val="000416D2"/>
    <w:rsid w:val="00050465"/>
    <w:rsid w:val="00050EC0"/>
    <w:rsid w:val="00051592"/>
    <w:rsid w:val="00052CAA"/>
    <w:rsid w:val="000719EB"/>
    <w:rsid w:val="0007402A"/>
    <w:rsid w:val="00074B58"/>
    <w:rsid w:val="0007537E"/>
    <w:rsid w:val="00083DCD"/>
    <w:rsid w:val="000A6FA6"/>
    <w:rsid w:val="000B5EFD"/>
    <w:rsid w:val="000D1F6D"/>
    <w:rsid w:val="000F0C3A"/>
    <w:rsid w:val="000F2428"/>
    <w:rsid w:val="00126FA3"/>
    <w:rsid w:val="00127738"/>
    <w:rsid w:val="00130990"/>
    <w:rsid w:val="00142F4C"/>
    <w:rsid w:val="0015565E"/>
    <w:rsid w:val="0015652C"/>
    <w:rsid w:val="00156C8E"/>
    <w:rsid w:val="00162D0D"/>
    <w:rsid w:val="00162FD4"/>
    <w:rsid w:val="00172A2E"/>
    <w:rsid w:val="00175A6C"/>
    <w:rsid w:val="001817CD"/>
    <w:rsid w:val="001855C9"/>
    <w:rsid w:val="00190FBB"/>
    <w:rsid w:val="0019710E"/>
    <w:rsid w:val="001A72D2"/>
    <w:rsid w:val="001C3620"/>
    <w:rsid w:val="001C4388"/>
    <w:rsid w:val="001D1A83"/>
    <w:rsid w:val="001D4F9B"/>
    <w:rsid w:val="001D5CD6"/>
    <w:rsid w:val="001E6384"/>
    <w:rsid w:val="001E652F"/>
    <w:rsid w:val="001F2D43"/>
    <w:rsid w:val="0021260B"/>
    <w:rsid w:val="00217485"/>
    <w:rsid w:val="00225B69"/>
    <w:rsid w:val="00230C91"/>
    <w:rsid w:val="0023171D"/>
    <w:rsid w:val="00231D54"/>
    <w:rsid w:val="00236B46"/>
    <w:rsid w:val="002475FF"/>
    <w:rsid w:val="002516A4"/>
    <w:rsid w:val="00252393"/>
    <w:rsid w:val="0026102C"/>
    <w:rsid w:val="00263DA5"/>
    <w:rsid w:val="002817D0"/>
    <w:rsid w:val="002853D0"/>
    <w:rsid w:val="002878C8"/>
    <w:rsid w:val="00293467"/>
    <w:rsid w:val="00297D26"/>
    <w:rsid w:val="002A011D"/>
    <w:rsid w:val="002A180A"/>
    <w:rsid w:val="002A4154"/>
    <w:rsid w:val="002A4749"/>
    <w:rsid w:val="002B07EA"/>
    <w:rsid w:val="002B7EDF"/>
    <w:rsid w:val="002C1CAE"/>
    <w:rsid w:val="002F2B66"/>
    <w:rsid w:val="00317CF0"/>
    <w:rsid w:val="0034483C"/>
    <w:rsid w:val="00355F87"/>
    <w:rsid w:val="00357867"/>
    <w:rsid w:val="00360543"/>
    <w:rsid w:val="0039188F"/>
    <w:rsid w:val="00393188"/>
    <w:rsid w:val="003B3806"/>
    <w:rsid w:val="003C32AB"/>
    <w:rsid w:val="003E455E"/>
    <w:rsid w:val="003E6338"/>
    <w:rsid w:val="003E64BF"/>
    <w:rsid w:val="003F75C8"/>
    <w:rsid w:val="00403CD4"/>
    <w:rsid w:val="00406BDE"/>
    <w:rsid w:val="00422E45"/>
    <w:rsid w:val="0042535D"/>
    <w:rsid w:val="00431494"/>
    <w:rsid w:val="0043598E"/>
    <w:rsid w:val="00435F49"/>
    <w:rsid w:val="00436C64"/>
    <w:rsid w:val="0044031A"/>
    <w:rsid w:val="004537EF"/>
    <w:rsid w:val="00453965"/>
    <w:rsid w:val="00455CBB"/>
    <w:rsid w:val="00460B58"/>
    <w:rsid w:val="00460FF0"/>
    <w:rsid w:val="00473EBF"/>
    <w:rsid w:val="00486B55"/>
    <w:rsid w:val="004A28E8"/>
    <w:rsid w:val="004A40B0"/>
    <w:rsid w:val="004B3000"/>
    <w:rsid w:val="004B5AE4"/>
    <w:rsid w:val="004C0BDD"/>
    <w:rsid w:val="004C36DC"/>
    <w:rsid w:val="004D156B"/>
    <w:rsid w:val="004D720D"/>
    <w:rsid w:val="004E5C13"/>
    <w:rsid w:val="004E6459"/>
    <w:rsid w:val="004F00B9"/>
    <w:rsid w:val="004F756E"/>
    <w:rsid w:val="005030EB"/>
    <w:rsid w:val="005055CA"/>
    <w:rsid w:val="00511F2B"/>
    <w:rsid w:val="00514220"/>
    <w:rsid w:val="0051546F"/>
    <w:rsid w:val="00527672"/>
    <w:rsid w:val="00536099"/>
    <w:rsid w:val="00546D2C"/>
    <w:rsid w:val="00565137"/>
    <w:rsid w:val="00565B8A"/>
    <w:rsid w:val="00574157"/>
    <w:rsid w:val="005915E7"/>
    <w:rsid w:val="005931B8"/>
    <w:rsid w:val="005A5CF5"/>
    <w:rsid w:val="005B4213"/>
    <w:rsid w:val="005C05FA"/>
    <w:rsid w:val="005C67DD"/>
    <w:rsid w:val="005C7B76"/>
    <w:rsid w:val="005D0F25"/>
    <w:rsid w:val="005D3458"/>
    <w:rsid w:val="005E70AE"/>
    <w:rsid w:val="005F6F10"/>
    <w:rsid w:val="005F7FED"/>
    <w:rsid w:val="00611D9A"/>
    <w:rsid w:val="0061355D"/>
    <w:rsid w:val="006457A4"/>
    <w:rsid w:val="00654323"/>
    <w:rsid w:val="00657AFC"/>
    <w:rsid w:val="00667F8A"/>
    <w:rsid w:val="006802F0"/>
    <w:rsid w:val="00691C95"/>
    <w:rsid w:val="006A2433"/>
    <w:rsid w:val="006A4C0C"/>
    <w:rsid w:val="006C302F"/>
    <w:rsid w:val="006D624F"/>
    <w:rsid w:val="006E08D1"/>
    <w:rsid w:val="006F644D"/>
    <w:rsid w:val="006F74C3"/>
    <w:rsid w:val="007078D0"/>
    <w:rsid w:val="0071044E"/>
    <w:rsid w:val="00721552"/>
    <w:rsid w:val="00721F1D"/>
    <w:rsid w:val="0072285C"/>
    <w:rsid w:val="00743153"/>
    <w:rsid w:val="00747A76"/>
    <w:rsid w:val="00757A72"/>
    <w:rsid w:val="00760908"/>
    <w:rsid w:val="007679F1"/>
    <w:rsid w:val="00777E98"/>
    <w:rsid w:val="00783E12"/>
    <w:rsid w:val="00791212"/>
    <w:rsid w:val="007A2ADC"/>
    <w:rsid w:val="007B16E8"/>
    <w:rsid w:val="007B4BB4"/>
    <w:rsid w:val="007C07EE"/>
    <w:rsid w:val="007C095D"/>
    <w:rsid w:val="007C2F59"/>
    <w:rsid w:val="007C53E1"/>
    <w:rsid w:val="007C6690"/>
    <w:rsid w:val="007D2D31"/>
    <w:rsid w:val="007E61EC"/>
    <w:rsid w:val="008014E6"/>
    <w:rsid w:val="0080403F"/>
    <w:rsid w:val="0080737B"/>
    <w:rsid w:val="00821241"/>
    <w:rsid w:val="00822E2F"/>
    <w:rsid w:val="008261E9"/>
    <w:rsid w:val="00834429"/>
    <w:rsid w:val="00852FBA"/>
    <w:rsid w:val="008767EC"/>
    <w:rsid w:val="00891EBE"/>
    <w:rsid w:val="00896EC7"/>
    <w:rsid w:val="008C5176"/>
    <w:rsid w:val="008C7480"/>
    <w:rsid w:val="008D610A"/>
    <w:rsid w:val="008E044D"/>
    <w:rsid w:val="008F5F04"/>
    <w:rsid w:val="008F5F75"/>
    <w:rsid w:val="009174CF"/>
    <w:rsid w:val="00922CB1"/>
    <w:rsid w:val="00930B1B"/>
    <w:rsid w:val="009348AC"/>
    <w:rsid w:val="00945E88"/>
    <w:rsid w:val="00952C26"/>
    <w:rsid w:val="00962341"/>
    <w:rsid w:val="00970772"/>
    <w:rsid w:val="00976A00"/>
    <w:rsid w:val="0098351C"/>
    <w:rsid w:val="009920EF"/>
    <w:rsid w:val="009D0102"/>
    <w:rsid w:val="009D4638"/>
    <w:rsid w:val="009D71D9"/>
    <w:rsid w:val="009E36DA"/>
    <w:rsid w:val="009F22EF"/>
    <w:rsid w:val="00A02B57"/>
    <w:rsid w:val="00A04B69"/>
    <w:rsid w:val="00A050F0"/>
    <w:rsid w:val="00A05163"/>
    <w:rsid w:val="00A22F2E"/>
    <w:rsid w:val="00A2446E"/>
    <w:rsid w:val="00A32E96"/>
    <w:rsid w:val="00A34153"/>
    <w:rsid w:val="00A37F7E"/>
    <w:rsid w:val="00A43F84"/>
    <w:rsid w:val="00A52E03"/>
    <w:rsid w:val="00A60C74"/>
    <w:rsid w:val="00A62C70"/>
    <w:rsid w:val="00A83D97"/>
    <w:rsid w:val="00A8412F"/>
    <w:rsid w:val="00A84E1B"/>
    <w:rsid w:val="00A901D3"/>
    <w:rsid w:val="00A90A42"/>
    <w:rsid w:val="00A92F88"/>
    <w:rsid w:val="00A93BF9"/>
    <w:rsid w:val="00AA615A"/>
    <w:rsid w:val="00AB1B71"/>
    <w:rsid w:val="00AB34E6"/>
    <w:rsid w:val="00AD1F56"/>
    <w:rsid w:val="00AD333C"/>
    <w:rsid w:val="00AE2844"/>
    <w:rsid w:val="00AE3D0B"/>
    <w:rsid w:val="00AF1743"/>
    <w:rsid w:val="00AF5851"/>
    <w:rsid w:val="00B22F3D"/>
    <w:rsid w:val="00B30916"/>
    <w:rsid w:val="00B316A5"/>
    <w:rsid w:val="00B3392A"/>
    <w:rsid w:val="00B37260"/>
    <w:rsid w:val="00B4096F"/>
    <w:rsid w:val="00B51727"/>
    <w:rsid w:val="00B665DA"/>
    <w:rsid w:val="00B832CD"/>
    <w:rsid w:val="00B97BA2"/>
    <w:rsid w:val="00BB037C"/>
    <w:rsid w:val="00BC7D37"/>
    <w:rsid w:val="00BD2A71"/>
    <w:rsid w:val="00BE068A"/>
    <w:rsid w:val="00BF7AF5"/>
    <w:rsid w:val="00C0294A"/>
    <w:rsid w:val="00C0324D"/>
    <w:rsid w:val="00C050BF"/>
    <w:rsid w:val="00C062EC"/>
    <w:rsid w:val="00C16559"/>
    <w:rsid w:val="00C17913"/>
    <w:rsid w:val="00C20469"/>
    <w:rsid w:val="00C20A5C"/>
    <w:rsid w:val="00C31BB8"/>
    <w:rsid w:val="00C47259"/>
    <w:rsid w:val="00C600DC"/>
    <w:rsid w:val="00C60424"/>
    <w:rsid w:val="00C66417"/>
    <w:rsid w:val="00C67167"/>
    <w:rsid w:val="00C755F6"/>
    <w:rsid w:val="00C8405B"/>
    <w:rsid w:val="00C86427"/>
    <w:rsid w:val="00C96E2D"/>
    <w:rsid w:val="00CA1BCC"/>
    <w:rsid w:val="00CA1DB9"/>
    <w:rsid w:val="00CA6AC8"/>
    <w:rsid w:val="00CB46BE"/>
    <w:rsid w:val="00CC53F4"/>
    <w:rsid w:val="00CE1EB7"/>
    <w:rsid w:val="00CE4815"/>
    <w:rsid w:val="00CE7DCB"/>
    <w:rsid w:val="00D03768"/>
    <w:rsid w:val="00D12EA3"/>
    <w:rsid w:val="00D1704F"/>
    <w:rsid w:val="00D25186"/>
    <w:rsid w:val="00D276FB"/>
    <w:rsid w:val="00D3162B"/>
    <w:rsid w:val="00D50690"/>
    <w:rsid w:val="00D53FBF"/>
    <w:rsid w:val="00D578FB"/>
    <w:rsid w:val="00D607EA"/>
    <w:rsid w:val="00D64EC4"/>
    <w:rsid w:val="00D71463"/>
    <w:rsid w:val="00D73B8F"/>
    <w:rsid w:val="00D75692"/>
    <w:rsid w:val="00D77FF0"/>
    <w:rsid w:val="00D9548E"/>
    <w:rsid w:val="00DA03B8"/>
    <w:rsid w:val="00DA6F01"/>
    <w:rsid w:val="00DB6228"/>
    <w:rsid w:val="00DC225F"/>
    <w:rsid w:val="00DC2564"/>
    <w:rsid w:val="00DF599D"/>
    <w:rsid w:val="00E01AEA"/>
    <w:rsid w:val="00E05790"/>
    <w:rsid w:val="00E1091C"/>
    <w:rsid w:val="00E11362"/>
    <w:rsid w:val="00E211D7"/>
    <w:rsid w:val="00E267CD"/>
    <w:rsid w:val="00E373D3"/>
    <w:rsid w:val="00E40287"/>
    <w:rsid w:val="00E53729"/>
    <w:rsid w:val="00E700AF"/>
    <w:rsid w:val="00E71357"/>
    <w:rsid w:val="00E802C7"/>
    <w:rsid w:val="00E807E2"/>
    <w:rsid w:val="00E8725E"/>
    <w:rsid w:val="00E87AAA"/>
    <w:rsid w:val="00E91AC2"/>
    <w:rsid w:val="00E95FEC"/>
    <w:rsid w:val="00EA22D1"/>
    <w:rsid w:val="00EA4138"/>
    <w:rsid w:val="00EC6E69"/>
    <w:rsid w:val="00EC7C37"/>
    <w:rsid w:val="00ED3057"/>
    <w:rsid w:val="00EE4D4A"/>
    <w:rsid w:val="00EF380D"/>
    <w:rsid w:val="00EF5E46"/>
    <w:rsid w:val="00F0187B"/>
    <w:rsid w:val="00F05028"/>
    <w:rsid w:val="00F0536C"/>
    <w:rsid w:val="00F0628E"/>
    <w:rsid w:val="00F06F81"/>
    <w:rsid w:val="00F16168"/>
    <w:rsid w:val="00F26B8F"/>
    <w:rsid w:val="00F32BC2"/>
    <w:rsid w:val="00F461B1"/>
    <w:rsid w:val="00F5090C"/>
    <w:rsid w:val="00F66621"/>
    <w:rsid w:val="00FA1BF4"/>
    <w:rsid w:val="00FA3E40"/>
    <w:rsid w:val="00FB1E04"/>
    <w:rsid w:val="00FC6CFB"/>
    <w:rsid w:val="00FD6B47"/>
    <w:rsid w:val="00FE0E10"/>
    <w:rsid w:val="00FF3C67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F4C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0FF0"/>
    <w:pPr>
      <w:spacing w:line="260" w:lineRule="atLeast"/>
    </w:pPr>
    <w:rPr>
      <w:rFonts w:ascii="NexusSans-Regular" w:hAnsi="NexusSans-Regular"/>
      <w:lang w:eastAsia="en-US"/>
    </w:rPr>
  </w:style>
  <w:style w:type="paragraph" w:styleId="Heading1">
    <w:name w:val="heading 1"/>
    <w:basedOn w:val="Normal"/>
    <w:next w:val="BodyText"/>
    <w:qFormat/>
    <w:rsid w:val="000272E4"/>
    <w:pPr>
      <w:keepNext/>
      <w:keepLines/>
      <w:numPr>
        <w:numId w:val="9"/>
      </w:numPr>
      <w:spacing w:before="680" w:after="80" w:line="400" w:lineRule="exact"/>
      <w:outlineLvl w:val="0"/>
    </w:pPr>
    <w:rPr>
      <w:rFonts w:ascii="NexusSans-BoldSC" w:hAnsi="NexusSans-BoldSC" w:cs="Arial"/>
      <w:bCs/>
      <w:kern w:val="32"/>
      <w:szCs w:val="32"/>
      <w:lang w:eastAsia="de-DE"/>
    </w:rPr>
  </w:style>
  <w:style w:type="paragraph" w:styleId="Heading2">
    <w:name w:val="heading 2"/>
    <w:basedOn w:val="Normal"/>
    <w:next w:val="BodyText"/>
    <w:qFormat/>
    <w:rsid w:val="000272E4"/>
    <w:pPr>
      <w:keepNext/>
      <w:keepLines/>
      <w:numPr>
        <w:ilvl w:val="1"/>
        <w:numId w:val="9"/>
      </w:numPr>
      <w:spacing w:before="400" w:after="120" w:line="240" w:lineRule="auto"/>
      <w:outlineLvl w:val="1"/>
    </w:pPr>
    <w:rPr>
      <w:rFonts w:ascii="NexusSans-Bold" w:hAnsi="NexusSans-Bold" w:cs="Arial"/>
      <w:bCs/>
      <w:iCs/>
      <w:szCs w:val="28"/>
      <w:lang w:eastAsia="de-DE"/>
    </w:rPr>
  </w:style>
  <w:style w:type="paragraph" w:styleId="Heading3">
    <w:name w:val="heading 3"/>
    <w:basedOn w:val="Normal"/>
    <w:next w:val="BodyText"/>
    <w:qFormat/>
    <w:rsid w:val="000272E4"/>
    <w:pPr>
      <w:keepNext/>
      <w:keepLines/>
      <w:numPr>
        <w:ilvl w:val="2"/>
        <w:numId w:val="9"/>
      </w:numPr>
      <w:spacing w:line="400" w:lineRule="exact"/>
      <w:outlineLvl w:val="2"/>
    </w:pPr>
    <w:rPr>
      <w:rFonts w:ascii="Constantia" w:hAnsi="Constantia" w:cs="Arial"/>
      <w:bCs/>
      <w:spacing w:val="40"/>
      <w:sz w:val="22"/>
      <w:lang w:eastAsia="de-DE"/>
    </w:rPr>
  </w:style>
  <w:style w:type="paragraph" w:styleId="Heading4">
    <w:name w:val="heading 4"/>
    <w:basedOn w:val="Normal"/>
    <w:next w:val="Normal"/>
    <w:qFormat/>
    <w:rsid w:val="00527672"/>
    <w:pPr>
      <w:keepNext/>
      <w:spacing w:before="240" w:after="60" w:line="240" w:lineRule="auto"/>
      <w:outlineLvl w:val="3"/>
    </w:pPr>
    <w:rPr>
      <w:rFonts w:ascii="Times New Roman" w:hAnsi="Times New Roman"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qFormat/>
    <w:rsid w:val="00527672"/>
    <w:pPr>
      <w:widowControl w:val="0"/>
      <w:spacing w:before="240" w:after="60" w:line="240" w:lineRule="auto"/>
      <w:outlineLvl w:val="4"/>
    </w:pPr>
    <w:rPr>
      <w:rFonts w:ascii="Constantia" w:hAnsi="Constantia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qFormat/>
    <w:rsid w:val="00527672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qFormat/>
    <w:rsid w:val="00527672"/>
    <w:pPr>
      <w:widowControl w:val="0"/>
      <w:spacing w:before="240" w:after="60" w:line="240" w:lineRule="auto"/>
      <w:outlineLvl w:val="6"/>
    </w:pPr>
    <w:rPr>
      <w:rFonts w:ascii="Times New Roman" w:hAnsi="Times New Roman"/>
      <w:sz w:val="22"/>
      <w:lang w:eastAsia="de-DE"/>
    </w:rPr>
  </w:style>
  <w:style w:type="paragraph" w:styleId="Heading8">
    <w:name w:val="heading 8"/>
    <w:basedOn w:val="Normal"/>
    <w:next w:val="Normal"/>
    <w:qFormat/>
    <w:rsid w:val="00527672"/>
    <w:pPr>
      <w:widowControl w:val="0"/>
      <w:spacing w:before="240" w:after="60" w:line="240" w:lineRule="auto"/>
      <w:outlineLvl w:val="7"/>
    </w:pPr>
    <w:rPr>
      <w:rFonts w:ascii="Times New Roman" w:hAnsi="Times New Roman"/>
      <w:i/>
      <w:iCs/>
      <w:sz w:val="22"/>
      <w:lang w:eastAsia="de-DE"/>
    </w:rPr>
  </w:style>
  <w:style w:type="paragraph" w:styleId="Heading9">
    <w:name w:val="heading 9"/>
    <w:basedOn w:val="Normal"/>
    <w:next w:val="Normal"/>
    <w:qFormat/>
    <w:rsid w:val="00527672"/>
    <w:pPr>
      <w:widowControl w:val="0"/>
      <w:spacing w:before="240" w:after="60" w:line="240" w:lineRule="auto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D4638"/>
    <w:pPr>
      <w:tabs>
        <w:tab w:val="center" w:pos="4536"/>
        <w:tab w:val="right" w:pos="7900"/>
      </w:tabs>
      <w:spacing w:before="400"/>
      <w:jc w:val="right"/>
    </w:pPr>
    <w:rPr>
      <w:color w:val="000000"/>
      <w:sz w:val="18"/>
      <w:szCs w:val="18"/>
    </w:rPr>
  </w:style>
  <w:style w:type="paragraph" w:customStyle="1" w:styleId="Absenderangaben">
    <w:name w:val="Absenderangaben"/>
    <w:basedOn w:val="Normal"/>
    <w:semiHidden/>
    <w:rsid w:val="00F06F81"/>
    <w:pPr>
      <w:suppressAutoHyphens/>
      <w:spacing w:line="220" w:lineRule="exact"/>
    </w:pPr>
    <w:rPr>
      <w:noProof/>
      <w:sz w:val="16"/>
    </w:rPr>
  </w:style>
  <w:style w:type="paragraph" w:customStyle="1" w:styleId="AbsenderangabenRechts">
    <w:name w:val="Absenderangaben Rechts"/>
    <w:basedOn w:val="Absenderangaben"/>
    <w:semiHidden/>
    <w:rsid w:val="00611D9A"/>
    <w:pPr>
      <w:framePr w:wrap="around" w:vAnchor="text" w:hAnchor="text" w:y="1"/>
      <w:ind w:right="113"/>
      <w:jc w:val="right"/>
    </w:pPr>
  </w:style>
  <w:style w:type="paragraph" w:styleId="Header">
    <w:name w:val="header"/>
    <w:semiHidden/>
    <w:rsid w:val="00611D9A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table" w:styleId="TableGrid">
    <w:name w:val="Table Grid"/>
    <w:basedOn w:val="TableNormal"/>
    <w:semiHidden/>
    <w:rsid w:val="00611D9A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semiHidden/>
    <w:rsid w:val="00E267CD"/>
    <w:pPr>
      <w:suppressAutoHyphens/>
    </w:pPr>
  </w:style>
  <w:style w:type="paragraph" w:customStyle="1" w:styleId="Betreff">
    <w:name w:val="Betreff"/>
    <w:basedOn w:val="Normal"/>
    <w:next w:val="Normal"/>
    <w:rsid w:val="008261E9"/>
    <w:pPr>
      <w:spacing w:before="480" w:after="480"/>
    </w:pPr>
    <w:rPr>
      <w:rFonts w:ascii="NexusSansTF-Bold" w:hAnsi="NexusSansTF-Bold"/>
    </w:rPr>
  </w:style>
  <w:style w:type="paragraph" w:styleId="Title">
    <w:name w:val="Title"/>
    <w:basedOn w:val="Normal"/>
    <w:qFormat/>
    <w:rsid w:val="00BE068A"/>
    <w:pPr>
      <w:spacing w:before="360" w:after="180"/>
      <w:outlineLvl w:val="0"/>
    </w:pPr>
    <w:rPr>
      <w:rFonts w:ascii="NexusSans-Bold" w:hAnsi="NexusSans-Bold" w:cs="Arial"/>
      <w:bCs/>
      <w:kern w:val="28"/>
      <w:sz w:val="28"/>
      <w:szCs w:val="32"/>
    </w:rPr>
  </w:style>
  <w:style w:type="paragraph" w:styleId="BalloonText">
    <w:name w:val="Balloon Text"/>
    <w:basedOn w:val="Normal"/>
    <w:semiHidden/>
    <w:rsid w:val="008767EC"/>
    <w:rPr>
      <w:rFonts w:ascii="Tahoma" w:hAnsi="Tahoma" w:cs="Tahoma"/>
      <w:sz w:val="16"/>
      <w:szCs w:val="16"/>
    </w:rPr>
  </w:style>
  <w:style w:type="paragraph" w:customStyle="1" w:styleId="Normalliste">
    <w:name w:val="Normalliste"/>
    <w:basedOn w:val="BodyText"/>
    <w:rsid w:val="00162D0D"/>
    <w:pPr>
      <w:numPr>
        <w:numId w:val="10"/>
      </w:numPr>
      <w:spacing w:before="60" w:after="60" w:line="260" w:lineRule="exact"/>
    </w:pPr>
    <w:rPr>
      <w:lang w:eastAsia="de-DE"/>
    </w:rPr>
  </w:style>
  <w:style w:type="paragraph" w:customStyle="1" w:styleId="AbsenderKlein">
    <w:name w:val="AbsenderKlein"/>
    <w:basedOn w:val="Normal"/>
    <w:rsid w:val="00E267CD"/>
    <w:pPr>
      <w:framePr w:hSpace="142" w:wrap="around" w:vAnchor="page" w:hAnchor="text" w:y="1759"/>
      <w:autoSpaceDE w:val="0"/>
      <w:autoSpaceDN w:val="0"/>
      <w:adjustRightInd w:val="0"/>
      <w:spacing w:after="120" w:line="240" w:lineRule="auto"/>
      <w:suppressOverlap/>
    </w:pPr>
    <w:rPr>
      <w:sz w:val="14"/>
      <w:szCs w:val="14"/>
      <w:lang w:eastAsia="de-DE"/>
    </w:rPr>
  </w:style>
  <w:style w:type="paragraph" w:styleId="BodyText">
    <w:name w:val="Body Text"/>
    <w:basedOn w:val="Normal"/>
    <w:rsid w:val="006E08D1"/>
    <w:pPr>
      <w:spacing w:after="120"/>
    </w:pPr>
  </w:style>
  <w:style w:type="character" w:customStyle="1" w:styleId="KursiverText">
    <w:name w:val="KursiverText"/>
    <w:basedOn w:val="DefaultParagraphFont"/>
    <w:rsid w:val="006A4C0C"/>
    <w:rPr>
      <w:rFonts w:ascii="NexusSans-Italic" w:hAnsi="NexusSans-Italic"/>
    </w:rPr>
  </w:style>
  <w:style w:type="paragraph" w:customStyle="1" w:styleId="Kleintitel">
    <w:name w:val="Kleintitel"/>
    <w:basedOn w:val="Title"/>
    <w:rsid w:val="00EA4138"/>
    <w:pPr>
      <w:keepNext/>
      <w:keepLines/>
      <w:spacing w:before="600" w:after="240" w:line="240" w:lineRule="auto"/>
      <w:outlineLvl w:val="9"/>
    </w:pPr>
    <w:rPr>
      <w:sz w:val="22"/>
    </w:rPr>
  </w:style>
  <w:style w:type="paragraph" w:customStyle="1" w:styleId="Flietext">
    <w:name w:val="Fließtext"/>
    <w:autoRedefine/>
    <w:rsid w:val="00FE0E10"/>
    <w:pPr>
      <w:spacing w:before="260" w:after="260"/>
    </w:pPr>
    <w:rPr>
      <w:rFonts w:ascii="NexusSans-Regular" w:hAnsi="NexusSans-Regular" w:cs="Courier New"/>
      <w:szCs w:val="18"/>
      <w:lang w:eastAsia="en-US"/>
    </w:rPr>
  </w:style>
  <w:style w:type="paragraph" w:customStyle="1" w:styleId="Link1">
    <w:name w:val="Link1"/>
    <w:basedOn w:val="BodyText"/>
    <w:next w:val="BodyText"/>
    <w:rsid w:val="00403CD4"/>
    <w:pPr>
      <w:spacing w:before="60" w:after="180"/>
      <w:jc w:val="center"/>
    </w:pPr>
    <w:rPr>
      <w:rFonts w:ascii="NexusSans-Italic" w:hAnsi="NexusSans-Italic"/>
      <w:spacing w:val="20"/>
    </w:rPr>
  </w:style>
  <w:style w:type="paragraph" w:customStyle="1" w:styleId="Termin">
    <w:name w:val="Termin"/>
    <w:basedOn w:val="BodyText"/>
    <w:next w:val="BodyText"/>
    <w:rsid w:val="00403CD4"/>
    <w:pPr>
      <w:spacing w:before="60" w:after="180"/>
      <w:jc w:val="center"/>
    </w:pPr>
    <w:rPr>
      <w:rFonts w:ascii="NexusSans-Bold" w:hAnsi="NexusSans-Bol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0FF0"/>
    <w:pPr>
      <w:spacing w:line="260" w:lineRule="atLeast"/>
    </w:pPr>
    <w:rPr>
      <w:rFonts w:ascii="NexusSans-Regular" w:hAnsi="NexusSans-Regular"/>
      <w:lang w:eastAsia="en-US"/>
    </w:rPr>
  </w:style>
  <w:style w:type="paragraph" w:styleId="Heading1">
    <w:name w:val="heading 1"/>
    <w:basedOn w:val="Normal"/>
    <w:next w:val="BodyText"/>
    <w:qFormat/>
    <w:rsid w:val="000272E4"/>
    <w:pPr>
      <w:keepNext/>
      <w:keepLines/>
      <w:numPr>
        <w:numId w:val="9"/>
      </w:numPr>
      <w:spacing w:before="680" w:after="80" w:line="400" w:lineRule="exact"/>
      <w:outlineLvl w:val="0"/>
    </w:pPr>
    <w:rPr>
      <w:rFonts w:ascii="NexusSans-BoldSC" w:hAnsi="NexusSans-BoldSC" w:cs="Arial"/>
      <w:bCs/>
      <w:kern w:val="32"/>
      <w:szCs w:val="32"/>
      <w:lang w:eastAsia="de-DE"/>
    </w:rPr>
  </w:style>
  <w:style w:type="paragraph" w:styleId="Heading2">
    <w:name w:val="heading 2"/>
    <w:basedOn w:val="Normal"/>
    <w:next w:val="BodyText"/>
    <w:qFormat/>
    <w:rsid w:val="000272E4"/>
    <w:pPr>
      <w:keepNext/>
      <w:keepLines/>
      <w:numPr>
        <w:ilvl w:val="1"/>
        <w:numId w:val="9"/>
      </w:numPr>
      <w:spacing w:before="400" w:after="120" w:line="240" w:lineRule="auto"/>
      <w:outlineLvl w:val="1"/>
    </w:pPr>
    <w:rPr>
      <w:rFonts w:ascii="NexusSans-Bold" w:hAnsi="NexusSans-Bold" w:cs="Arial"/>
      <w:bCs/>
      <w:iCs/>
      <w:szCs w:val="28"/>
      <w:lang w:eastAsia="de-DE"/>
    </w:rPr>
  </w:style>
  <w:style w:type="paragraph" w:styleId="Heading3">
    <w:name w:val="heading 3"/>
    <w:basedOn w:val="Normal"/>
    <w:next w:val="BodyText"/>
    <w:qFormat/>
    <w:rsid w:val="000272E4"/>
    <w:pPr>
      <w:keepNext/>
      <w:keepLines/>
      <w:numPr>
        <w:ilvl w:val="2"/>
        <w:numId w:val="9"/>
      </w:numPr>
      <w:spacing w:line="400" w:lineRule="exact"/>
      <w:outlineLvl w:val="2"/>
    </w:pPr>
    <w:rPr>
      <w:rFonts w:ascii="Constantia" w:hAnsi="Constantia" w:cs="Arial"/>
      <w:bCs/>
      <w:spacing w:val="40"/>
      <w:sz w:val="22"/>
      <w:lang w:eastAsia="de-DE"/>
    </w:rPr>
  </w:style>
  <w:style w:type="paragraph" w:styleId="Heading4">
    <w:name w:val="heading 4"/>
    <w:basedOn w:val="Normal"/>
    <w:next w:val="Normal"/>
    <w:qFormat/>
    <w:rsid w:val="00527672"/>
    <w:pPr>
      <w:keepNext/>
      <w:spacing w:before="240" w:after="60" w:line="240" w:lineRule="auto"/>
      <w:outlineLvl w:val="3"/>
    </w:pPr>
    <w:rPr>
      <w:rFonts w:ascii="Times New Roman" w:hAnsi="Times New Roman"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qFormat/>
    <w:rsid w:val="00527672"/>
    <w:pPr>
      <w:widowControl w:val="0"/>
      <w:spacing w:before="240" w:after="60" w:line="240" w:lineRule="auto"/>
      <w:outlineLvl w:val="4"/>
    </w:pPr>
    <w:rPr>
      <w:rFonts w:ascii="Constantia" w:hAnsi="Constantia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qFormat/>
    <w:rsid w:val="00527672"/>
    <w:pPr>
      <w:widowControl w:val="0"/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qFormat/>
    <w:rsid w:val="00527672"/>
    <w:pPr>
      <w:widowControl w:val="0"/>
      <w:spacing w:before="240" w:after="60" w:line="240" w:lineRule="auto"/>
      <w:outlineLvl w:val="6"/>
    </w:pPr>
    <w:rPr>
      <w:rFonts w:ascii="Times New Roman" w:hAnsi="Times New Roman"/>
      <w:sz w:val="22"/>
      <w:lang w:eastAsia="de-DE"/>
    </w:rPr>
  </w:style>
  <w:style w:type="paragraph" w:styleId="Heading8">
    <w:name w:val="heading 8"/>
    <w:basedOn w:val="Normal"/>
    <w:next w:val="Normal"/>
    <w:qFormat/>
    <w:rsid w:val="00527672"/>
    <w:pPr>
      <w:widowControl w:val="0"/>
      <w:spacing w:before="240" w:after="60" w:line="240" w:lineRule="auto"/>
      <w:outlineLvl w:val="7"/>
    </w:pPr>
    <w:rPr>
      <w:rFonts w:ascii="Times New Roman" w:hAnsi="Times New Roman"/>
      <w:i/>
      <w:iCs/>
      <w:sz w:val="22"/>
      <w:lang w:eastAsia="de-DE"/>
    </w:rPr>
  </w:style>
  <w:style w:type="paragraph" w:styleId="Heading9">
    <w:name w:val="heading 9"/>
    <w:basedOn w:val="Normal"/>
    <w:next w:val="Normal"/>
    <w:qFormat/>
    <w:rsid w:val="00527672"/>
    <w:pPr>
      <w:widowControl w:val="0"/>
      <w:spacing w:before="240" w:after="60" w:line="240" w:lineRule="auto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D4638"/>
    <w:pPr>
      <w:tabs>
        <w:tab w:val="center" w:pos="4536"/>
        <w:tab w:val="right" w:pos="7900"/>
      </w:tabs>
      <w:spacing w:before="400"/>
      <w:jc w:val="right"/>
    </w:pPr>
    <w:rPr>
      <w:color w:val="000000"/>
      <w:sz w:val="18"/>
      <w:szCs w:val="18"/>
    </w:rPr>
  </w:style>
  <w:style w:type="paragraph" w:customStyle="1" w:styleId="Absenderangaben">
    <w:name w:val="Absenderangaben"/>
    <w:basedOn w:val="Normal"/>
    <w:semiHidden/>
    <w:rsid w:val="00F06F81"/>
    <w:pPr>
      <w:suppressAutoHyphens/>
      <w:spacing w:line="220" w:lineRule="exact"/>
    </w:pPr>
    <w:rPr>
      <w:noProof/>
      <w:sz w:val="16"/>
    </w:rPr>
  </w:style>
  <w:style w:type="paragraph" w:customStyle="1" w:styleId="AbsenderangabenRechts">
    <w:name w:val="Absenderangaben Rechts"/>
    <w:basedOn w:val="Absenderangaben"/>
    <w:semiHidden/>
    <w:rsid w:val="00611D9A"/>
    <w:pPr>
      <w:framePr w:wrap="around" w:vAnchor="text" w:hAnchor="text" w:y="1"/>
      <w:ind w:right="113"/>
      <w:jc w:val="right"/>
    </w:pPr>
  </w:style>
  <w:style w:type="paragraph" w:styleId="Header">
    <w:name w:val="header"/>
    <w:semiHidden/>
    <w:rsid w:val="00611D9A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table" w:styleId="TableGrid">
    <w:name w:val="Table Grid"/>
    <w:basedOn w:val="TableNormal"/>
    <w:semiHidden/>
    <w:rsid w:val="00611D9A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semiHidden/>
    <w:rsid w:val="00E267CD"/>
    <w:pPr>
      <w:suppressAutoHyphens/>
    </w:pPr>
  </w:style>
  <w:style w:type="paragraph" w:customStyle="1" w:styleId="Betreff">
    <w:name w:val="Betreff"/>
    <w:basedOn w:val="Normal"/>
    <w:next w:val="Normal"/>
    <w:rsid w:val="008261E9"/>
    <w:pPr>
      <w:spacing w:before="480" w:after="480"/>
    </w:pPr>
    <w:rPr>
      <w:rFonts w:ascii="NexusSansTF-Bold" w:hAnsi="NexusSansTF-Bold"/>
    </w:rPr>
  </w:style>
  <w:style w:type="paragraph" w:styleId="Title">
    <w:name w:val="Title"/>
    <w:basedOn w:val="Normal"/>
    <w:qFormat/>
    <w:rsid w:val="00BE068A"/>
    <w:pPr>
      <w:spacing w:before="360" w:after="180"/>
      <w:outlineLvl w:val="0"/>
    </w:pPr>
    <w:rPr>
      <w:rFonts w:ascii="NexusSans-Bold" w:hAnsi="NexusSans-Bold" w:cs="Arial"/>
      <w:bCs/>
      <w:kern w:val="28"/>
      <w:sz w:val="28"/>
      <w:szCs w:val="32"/>
    </w:rPr>
  </w:style>
  <w:style w:type="paragraph" w:styleId="BalloonText">
    <w:name w:val="Balloon Text"/>
    <w:basedOn w:val="Normal"/>
    <w:semiHidden/>
    <w:rsid w:val="008767EC"/>
    <w:rPr>
      <w:rFonts w:ascii="Tahoma" w:hAnsi="Tahoma" w:cs="Tahoma"/>
      <w:sz w:val="16"/>
      <w:szCs w:val="16"/>
    </w:rPr>
  </w:style>
  <w:style w:type="paragraph" w:customStyle="1" w:styleId="Normalliste">
    <w:name w:val="Normalliste"/>
    <w:basedOn w:val="BodyText"/>
    <w:rsid w:val="00162D0D"/>
    <w:pPr>
      <w:numPr>
        <w:numId w:val="10"/>
      </w:numPr>
      <w:spacing w:before="60" w:after="60" w:line="260" w:lineRule="exact"/>
    </w:pPr>
    <w:rPr>
      <w:lang w:eastAsia="de-DE"/>
    </w:rPr>
  </w:style>
  <w:style w:type="paragraph" w:customStyle="1" w:styleId="AbsenderKlein">
    <w:name w:val="AbsenderKlein"/>
    <w:basedOn w:val="Normal"/>
    <w:rsid w:val="00E267CD"/>
    <w:pPr>
      <w:framePr w:hSpace="142" w:wrap="around" w:vAnchor="page" w:hAnchor="text" w:y="1759"/>
      <w:autoSpaceDE w:val="0"/>
      <w:autoSpaceDN w:val="0"/>
      <w:adjustRightInd w:val="0"/>
      <w:spacing w:after="120" w:line="240" w:lineRule="auto"/>
      <w:suppressOverlap/>
    </w:pPr>
    <w:rPr>
      <w:sz w:val="14"/>
      <w:szCs w:val="14"/>
      <w:lang w:eastAsia="de-DE"/>
    </w:rPr>
  </w:style>
  <w:style w:type="paragraph" w:styleId="BodyText">
    <w:name w:val="Body Text"/>
    <w:basedOn w:val="Normal"/>
    <w:rsid w:val="006E08D1"/>
    <w:pPr>
      <w:spacing w:after="120"/>
    </w:pPr>
  </w:style>
  <w:style w:type="character" w:customStyle="1" w:styleId="KursiverText">
    <w:name w:val="KursiverText"/>
    <w:basedOn w:val="DefaultParagraphFont"/>
    <w:rsid w:val="006A4C0C"/>
    <w:rPr>
      <w:rFonts w:ascii="NexusSans-Italic" w:hAnsi="NexusSans-Italic"/>
    </w:rPr>
  </w:style>
  <w:style w:type="paragraph" w:customStyle="1" w:styleId="Kleintitel">
    <w:name w:val="Kleintitel"/>
    <w:basedOn w:val="Title"/>
    <w:rsid w:val="00EA4138"/>
    <w:pPr>
      <w:keepNext/>
      <w:keepLines/>
      <w:spacing w:before="600" w:after="240" w:line="240" w:lineRule="auto"/>
      <w:outlineLvl w:val="9"/>
    </w:pPr>
    <w:rPr>
      <w:sz w:val="22"/>
    </w:rPr>
  </w:style>
  <w:style w:type="paragraph" w:customStyle="1" w:styleId="Flietext">
    <w:name w:val="Fließtext"/>
    <w:autoRedefine/>
    <w:rsid w:val="00FE0E10"/>
    <w:pPr>
      <w:spacing w:before="260" w:after="260"/>
    </w:pPr>
    <w:rPr>
      <w:rFonts w:ascii="NexusSans-Regular" w:hAnsi="NexusSans-Regular" w:cs="Courier New"/>
      <w:szCs w:val="18"/>
      <w:lang w:eastAsia="en-US"/>
    </w:rPr>
  </w:style>
  <w:style w:type="paragraph" w:customStyle="1" w:styleId="Link1">
    <w:name w:val="Link1"/>
    <w:basedOn w:val="BodyText"/>
    <w:next w:val="BodyText"/>
    <w:rsid w:val="00403CD4"/>
    <w:pPr>
      <w:spacing w:before="60" w:after="180"/>
      <w:jc w:val="center"/>
    </w:pPr>
    <w:rPr>
      <w:rFonts w:ascii="NexusSans-Italic" w:hAnsi="NexusSans-Italic"/>
      <w:spacing w:val="20"/>
    </w:rPr>
  </w:style>
  <w:style w:type="paragraph" w:customStyle="1" w:styleId="Termin">
    <w:name w:val="Termin"/>
    <w:basedOn w:val="BodyText"/>
    <w:next w:val="BodyText"/>
    <w:rsid w:val="00403CD4"/>
    <w:pPr>
      <w:spacing w:before="60" w:after="180"/>
      <w:jc w:val="center"/>
    </w:pPr>
    <w:rPr>
      <w:rFonts w:ascii="NexusSans-Bold" w:hAnsi="NexusSans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itte:Library:Caches:TemporaryItems:Outlook%20Temp:Wit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Witte.dot</Template>
  <TotalTime>14</TotalTime>
  <Pages>2</Pages>
  <Words>745</Words>
  <Characters>4250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Peter-Szondi-Institut für Allgemeine und Vergleichende Literaturwissenschaft</vt:lpstr>
    </vt:vector>
  </TitlesOfParts>
  <Company>Freie Universität Berlin, Peter-Szondi-Insitut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Peter-Szondi-Institut für Allgemeine und Vergleichende Literaturwissenschaft</dc:title>
  <dc:subject/>
  <dc:creator>Georg Witte</dc:creator>
  <cp:keywords/>
  <dc:description>Geschäftsführung des Instituts</dc:description>
  <cp:lastModifiedBy>lubasha</cp:lastModifiedBy>
  <cp:revision>6</cp:revision>
  <cp:lastPrinted>2015-04-13T21:05:00Z</cp:lastPrinted>
  <dcterms:created xsi:type="dcterms:W3CDTF">2015-05-29T11:06:00Z</dcterms:created>
  <dcterms:modified xsi:type="dcterms:W3CDTF">2015-05-31T18:20:00Z</dcterms:modified>
</cp:coreProperties>
</file>