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BE2" w:rsidRPr="007E3D82" w:rsidRDefault="00211BE2" w:rsidP="00211BE2">
      <w:pPr>
        <w:ind w:left="2124"/>
        <w:contextualSpacing/>
        <w:jc w:val="right"/>
        <w:rPr>
          <w:rFonts w:ascii="Times New Roman" w:hAnsi="Times New Roman"/>
          <w:sz w:val="24"/>
          <w:szCs w:val="24"/>
        </w:rPr>
      </w:pPr>
      <w:r w:rsidRPr="007E3D82">
        <w:rPr>
          <w:rFonts w:ascii="Times New Roman" w:hAnsi="Times New Roman"/>
          <w:sz w:val="24"/>
          <w:szCs w:val="24"/>
        </w:rPr>
        <w:t>Утверждаю:</w:t>
      </w:r>
    </w:p>
    <w:p w:rsidR="00211BE2" w:rsidRPr="007E3D82" w:rsidRDefault="00211BE2" w:rsidP="00211BE2">
      <w:pPr>
        <w:ind w:left="2124"/>
        <w:contextualSpacing/>
        <w:jc w:val="right"/>
        <w:rPr>
          <w:rFonts w:ascii="Times New Roman" w:hAnsi="Times New Roman"/>
          <w:sz w:val="24"/>
          <w:szCs w:val="24"/>
        </w:rPr>
      </w:pPr>
      <w:r w:rsidRPr="007E3D82">
        <w:rPr>
          <w:rFonts w:ascii="Times New Roman" w:hAnsi="Times New Roman"/>
          <w:sz w:val="24"/>
          <w:szCs w:val="24"/>
        </w:rPr>
        <w:t>Директор ФГБНИУ</w:t>
      </w:r>
    </w:p>
    <w:p w:rsidR="00211BE2" w:rsidRPr="007E3D82" w:rsidRDefault="00211BE2" w:rsidP="00211BE2">
      <w:pPr>
        <w:ind w:left="2124"/>
        <w:contextualSpacing/>
        <w:jc w:val="right"/>
        <w:rPr>
          <w:rFonts w:ascii="Times New Roman" w:hAnsi="Times New Roman"/>
          <w:sz w:val="24"/>
          <w:szCs w:val="24"/>
        </w:rPr>
      </w:pPr>
      <w:r w:rsidRPr="007E3D82">
        <w:rPr>
          <w:rFonts w:ascii="Times New Roman" w:hAnsi="Times New Roman"/>
          <w:sz w:val="24"/>
          <w:szCs w:val="24"/>
        </w:rPr>
        <w:t>«Государственный институт</w:t>
      </w:r>
    </w:p>
    <w:p w:rsidR="00211BE2" w:rsidRPr="007E3D82" w:rsidRDefault="00211BE2" w:rsidP="00211BE2">
      <w:pPr>
        <w:ind w:left="2124"/>
        <w:contextualSpacing/>
        <w:jc w:val="right"/>
        <w:rPr>
          <w:rFonts w:ascii="Times New Roman" w:hAnsi="Times New Roman"/>
          <w:sz w:val="24"/>
          <w:szCs w:val="24"/>
        </w:rPr>
      </w:pPr>
      <w:r w:rsidRPr="007E3D82">
        <w:rPr>
          <w:rFonts w:ascii="Times New Roman" w:hAnsi="Times New Roman"/>
          <w:sz w:val="24"/>
          <w:szCs w:val="24"/>
        </w:rPr>
        <w:t>искусствознания»</w:t>
      </w:r>
    </w:p>
    <w:p w:rsidR="00211BE2" w:rsidRPr="007E3D82" w:rsidRDefault="005730C5" w:rsidP="00211BE2">
      <w:pPr>
        <w:ind w:left="2124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11BE2" w:rsidRPr="007E3D82">
        <w:rPr>
          <w:rFonts w:ascii="Times New Roman" w:hAnsi="Times New Roman"/>
          <w:sz w:val="24"/>
          <w:szCs w:val="24"/>
        </w:rPr>
        <w:t xml:space="preserve"> Н.В. </w:t>
      </w:r>
      <w:proofErr w:type="spellStart"/>
      <w:r w:rsidR="00211BE2" w:rsidRPr="007E3D82">
        <w:rPr>
          <w:rFonts w:ascii="Times New Roman" w:hAnsi="Times New Roman"/>
          <w:sz w:val="24"/>
          <w:szCs w:val="24"/>
        </w:rPr>
        <w:t>Сиповская</w:t>
      </w:r>
      <w:proofErr w:type="spellEnd"/>
    </w:p>
    <w:p w:rsidR="00211BE2" w:rsidRDefault="00211BE2" w:rsidP="00211BE2">
      <w:pPr>
        <w:ind w:left="2124"/>
        <w:contextualSpacing/>
        <w:jc w:val="right"/>
        <w:rPr>
          <w:rFonts w:ascii="Times New Roman" w:hAnsi="Times New Roman"/>
          <w:sz w:val="24"/>
          <w:szCs w:val="24"/>
        </w:rPr>
      </w:pPr>
      <w:r w:rsidRPr="007E3D82">
        <w:rPr>
          <w:rFonts w:ascii="Times New Roman" w:hAnsi="Times New Roman"/>
          <w:sz w:val="24"/>
          <w:szCs w:val="24"/>
        </w:rPr>
        <w:t xml:space="preserve"> «</w:t>
      </w:r>
      <w:r w:rsidR="005730C5">
        <w:rPr>
          <w:rFonts w:ascii="Times New Roman" w:hAnsi="Times New Roman"/>
          <w:sz w:val="24"/>
          <w:szCs w:val="24"/>
        </w:rPr>
        <w:t>11</w:t>
      </w:r>
      <w:r w:rsidRPr="007E3D82">
        <w:rPr>
          <w:rFonts w:ascii="Times New Roman" w:hAnsi="Times New Roman"/>
          <w:sz w:val="24"/>
          <w:szCs w:val="24"/>
        </w:rPr>
        <w:t xml:space="preserve">» </w:t>
      </w:r>
      <w:r w:rsidR="005730C5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202</w:t>
      </w:r>
      <w:r w:rsidR="005730C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4E39F1" w:rsidRDefault="00211BE2" w:rsidP="00211BE2">
      <w:pPr>
        <w:shd w:val="clear" w:color="auto" w:fill="FFFFFF"/>
        <w:spacing w:after="225" w:line="483" w:lineRule="atLeast"/>
        <w:contextualSpacing/>
        <w:outlineLvl w:val="1"/>
        <w:rPr>
          <w:rFonts w:ascii="Tahoma" w:eastAsia="Times New Roman" w:hAnsi="Tahoma" w:cs="Tahoma"/>
          <w:b/>
          <w:bCs/>
          <w:color w:val="000000"/>
          <w:sz w:val="42"/>
          <w:szCs w:val="42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42"/>
          <w:szCs w:val="42"/>
          <w:lang w:eastAsia="ru-RU"/>
        </w:rPr>
        <w:t xml:space="preserve">                 </w:t>
      </w:r>
    </w:p>
    <w:p w:rsidR="004E39F1" w:rsidRDefault="004E39F1" w:rsidP="00211BE2">
      <w:pPr>
        <w:shd w:val="clear" w:color="auto" w:fill="FFFFFF"/>
        <w:spacing w:after="225" w:line="483" w:lineRule="atLeast"/>
        <w:contextualSpacing/>
        <w:outlineLvl w:val="1"/>
        <w:rPr>
          <w:rFonts w:ascii="Tahoma" w:eastAsia="Times New Roman" w:hAnsi="Tahoma" w:cs="Tahoma"/>
          <w:b/>
          <w:bCs/>
          <w:color w:val="000000"/>
          <w:sz w:val="42"/>
          <w:szCs w:val="42"/>
          <w:lang w:eastAsia="ru-RU"/>
        </w:rPr>
      </w:pPr>
      <w:bookmarkStart w:id="0" w:name="_GoBack"/>
      <w:bookmarkEnd w:id="0"/>
    </w:p>
    <w:p w:rsidR="00211BE2" w:rsidRDefault="00211BE2" w:rsidP="004E39F1">
      <w:pPr>
        <w:shd w:val="clear" w:color="auto" w:fill="FFFFFF"/>
        <w:spacing w:after="225" w:line="483" w:lineRule="atLeast"/>
        <w:contextualSpacing/>
        <w:jc w:val="center"/>
        <w:outlineLvl w:val="1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 w:rsidRPr="00CF703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Резу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льтаты перевода, отчисления</w:t>
      </w:r>
    </w:p>
    <w:p w:rsidR="00211BE2" w:rsidRDefault="00211BE2" w:rsidP="00211BE2">
      <w:pPr>
        <w:shd w:val="clear" w:color="auto" w:fill="FFFFFF"/>
        <w:spacing w:after="225" w:line="483" w:lineRule="atLeast"/>
        <w:contextualSpacing/>
        <w:outlineLvl w:val="1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                 </w:t>
      </w:r>
      <w:proofErr w:type="gramStart"/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восстановления  в</w:t>
      </w:r>
      <w:proofErr w:type="gramEnd"/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аспирантуру Г</w:t>
      </w:r>
      <w:r w:rsidRPr="00CF703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осударственного     </w:t>
      </w:r>
    </w:p>
    <w:p w:rsidR="00211BE2" w:rsidRDefault="00211BE2" w:rsidP="004F15EF">
      <w:pPr>
        <w:shd w:val="clear" w:color="auto" w:fill="FFFFFF"/>
        <w:spacing w:after="225" w:line="483" w:lineRule="atLeast"/>
        <w:contextualSpacing/>
        <w:jc w:val="center"/>
        <w:outlineLvl w:val="1"/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</w:pPr>
      <w:r w:rsidRPr="00CF703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института</w:t>
      </w:r>
      <w:r w:rsidRPr="002203E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искусствознания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   в     </w:t>
      </w:r>
      <w:r w:rsidR="004F15E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2025-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202</w:t>
      </w:r>
      <w:r w:rsidR="00373AC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6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</w:t>
      </w:r>
      <w:r w:rsidR="004F15EF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учебном </w:t>
      </w: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году</w:t>
      </w:r>
    </w:p>
    <w:p w:rsidR="00211BE2" w:rsidRPr="007E670B" w:rsidRDefault="00211BE2" w:rsidP="00211BE2">
      <w:pPr>
        <w:shd w:val="clear" w:color="auto" w:fill="FFFFFF"/>
        <w:spacing w:after="225" w:line="483" w:lineRule="atLeast"/>
        <w:contextualSpacing/>
        <w:outlineLvl w:val="1"/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                                     </w:t>
      </w:r>
      <w:r w:rsidRPr="007E670B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>(период 01.0</w:t>
      </w:r>
      <w:r w:rsidR="00373AC9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>9</w:t>
      </w:r>
      <w:r w:rsidRPr="007E670B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>-</w:t>
      </w:r>
      <w:r w:rsidR="00373AC9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>10</w:t>
      </w:r>
      <w:r w:rsidRPr="007E670B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>.</w:t>
      </w:r>
      <w:r w:rsidR="00373AC9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>03</w:t>
      </w:r>
      <w:r w:rsidRPr="007E670B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>.202</w:t>
      </w:r>
      <w:r w:rsidR="00373AC9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>6</w:t>
      </w:r>
      <w:r w:rsidRPr="007E670B">
        <w:rPr>
          <w:rFonts w:ascii="Tahoma" w:eastAsia="Times New Roman" w:hAnsi="Tahoma" w:cs="Tahoma"/>
          <w:bCs/>
          <w:color w:val="000000"/>
          <w:sz w:val="28"/>
          <w:szCs w:val="28"/>
          <w:lang w:eastAsia="ru-RU"/>
        </w:rPr>
        <w:t>)</w:t>
      </w:r>
    </w:p>
    <w:p w:rsidR="00211BE2" w:rsidRDefault="00211BE2" w:rsidP="00211BE2">
      <w:pPr>
        <w:ind w:left="2124"/>
        <w:contextualSpacing/>
        <w:jc w:val="right"/>
        <w:rPr>
          <w:rFonts w:ascii="Times New Roman" w:hAnsi="Times New Roman"/>
          <w:sz w:val="24"/>
          <w:szCs w:val="24"/>
        </w:rPr>
      </w:pPr>
    </w:p>
    <w:p w:rsidR="00211BE2" w:rsidRDefault="00211BE2" w:rsidP="00211BE2">
      <w:pPr>
        <w:ind w:left="2124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W w:w="835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1134"/>
        <w:gridCol w:w="1134"/>
        <w:gridCol w:w="1238"/>
        <w:gridCol w:w="1166"/>
      </w:tblGrid>
      <w:tr w:rsidR="00211BE2" w:rsidRPr="009A3301" w:rsidTr="004E39F1">
        <w:tc>
          <w:tcPr>
            <w:tcW w:w="3685" w:type="dxa"/>
            <w:vMerge w:val="restart"/>
            <w:shd w:val="clear" w:color="auto" w:fill="FFFFFF"/>
            <w:tcMar>
              <w:top w:w="225" w:type="dxa"/>
              <w:left w:w="0" w:type="dxa"/>
              <w:bottom w:w="225" w:type="dxa"/>
              <w:right w:w="75" w:type="dxa"/>
            </w:tcMar>
            <w:hideMark/>
          </w:tcPr>
          <w:p w:rsidR="00211BE2" w:rsidRPr="009A3301" w:rsidRDefault="00211BE2" w:rsidP="00B6218A">
            <w:pPr>
              <w:spacing w:line="242" w:lineRule="atLeast"/>
              <w:jc w:val="left"/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</w:pPr>
            <w:r w:rsidRPr="009A3301"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  <w:t>Образовательная программа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225" w:type="dxa"/>
              <w:left w:w="75" w:type="dxa"/>
              <w:bottom w:w="225" w:type="dxa"/>
              <w:right w:w="0" w:type="dxa"/>
            </w:tcMar>
            <w:hideMark/>
          </w:tcPr>
          <w:p w:rsidR="00211BE2" w:rsidRPr="009A3301" w:rsidRDefault="00211BE2" w:rsidP="00B27271">
            <w:pPr>
              <w:spacing w:line="242" w:lineRule="atLeast"/>
              <w:jc w:val="left"/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  <w:t>П</w:t>
            </w:r>
            <w:r w:rsidR="00B27271"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  <w:t>еревод</w:t>
            </w:r>
            <w:r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  <w:t>, восстановление</w:t>
            </w:r>
          </w:p>
        </w:tc>
        <w:tc>
          <w:tcPr>
            <w:tcW w:w="2404" w:type="dxa"/>
            <w:gridSpan w:val="2"/>
            <w:shd w:val="clear" w:color="auto" w:fill="FFFFFF"/>
          </w:tcPr>
          <w:p w:rsidR="00211BE2" w:rsidRDefault="00211BE2" w:rsidP="00B6218A">
            <w:pPr>
              <w:spacing w:line="242" w:lineRule="atLeast"/>
              <w:jc w:val="left"/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  <w:t xml:space="preserve">   Отчисление/выпуск</w:t>
            </w:r>
          </w:p>
        </w:tc>
      </w:tr>
      <w:tr w:rsidR="00211BE2" w:rsidRPr="009A3301" w:rsidTr="004E39F1">
        <w:tc>
          <w:tcPr>
            <w:tcW w:w="3685" w:type="dxa"/>
            <w:vMerge/>
            <w:vAlign w:val="center"/>
            <w:hideMark/>
          </w:tcPr>
          <w:p w:rsidR="00211BE2" w:rsidRPr="009A3301" w:rsidRDefault="00211BE2" w:rsidP="00B6218A">
            <w:pPr>
              <w:spacing w:line="242" w:lineRule="atLeast"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tcMar>
              <w:top w:w="225" w:type="dxa"/>
              <w:left w:w="0" w:type="dxa"/>
              <w:bottom w:w="225" w:type="dxa"/>
              <w:right w:w="75" w:type="dxa"/>
            </w:tcMar>
            <w:hideMark/>
          </w:tcPr>
          <w:p w:rsidR="00211BE2" w:rsidRPr="002203E9" w:rsidRDefault="00211BE2" w:rsidP="00B6218A">
            <w:pPr>
              <w:spacing w:line="242" w:lineRule="atLeast"/>
              <w:jc w:val="center"/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</w:pPr>
            <w:r w:rsidRPr="009A3301"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  <w:t>Очная форма обучения бюджет</w:t>
            </w:r>
          </w:p>
          <w:p w:rsidR="00211BE2" w:rsidRPr="009A3301" w:rsidRDefault="00211BE2" w:rsidP="00B6218A">
            <w:pPr>
              <w:spacing w:line="242" w:lineRule="atLeast"/>
              <w:jc w:val="center"/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</w:pPr>
            <w:r w:rsidRPr="002203E9"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  <w:t>3 года</w:t>
            </w:r>
          </w:p>
        </w:tc>
        <w:tc>
          <w:tcPr>
            <w:tcW w:w="1134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211BE2" w:rsidRPr="002203E9" w:rsidRDefault="00211BE2" w:rsidP="00B6218A">
            <w:pPr>
              <w:spacing w:line="242" w:lineRule="atLeast"/>
              <w:jc w:val="center"/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</w:pPr>
            <w:r w:rsidRPr="009A3301"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  <w:t>Очная форма обучения договор</w:t>
            </w:r>
          </w:p>
          <w:p w:rsidR="00211BE2" w:rsidRPr="009A3301" w:rsidRDefault="00211BE2" w:rsidP="00B6218A">
            <w:pPr>
              <w:spacing w:line="242" w:lineRule="atLeast"/>
              <w:jc w:val="center"/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</w:pPr>
            <w:r w:rsidRPr="002203E9"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  <w:t>3 года</w:t>
            </w:r>
          </w:p>
        </w:tc>
        <w:tc>
          <w:tcPr>
            <w:tcW w:w="1238" w:type="dxa"/>
            <w:shd w:val="clear" w:color="auto" w:fill="FFFFFF"/>
          </w:tcPr>
          <w:p w:rsidR="00211BE2" w:rsidRPr="002203E9" w:rsidRDefault="00211BE2" w:rsidP="00B6218A">
            <w:pPr>
              <w:spacing w:line="242" w:lineRule="atLeast"/>
              <w:jc w:val="center"/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</w:pPr>
            <w:r w:rsidRPr="009A3301"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  <w:t>Очная форма обучения бюджет</w:t>
            </w:r>
          </w:p>
          <w:p w:rsidR="00211BE2" w:rsidRPr="009A3301" w:rsidRDefault="00211BE2" w:rsidP="00B6218A">
            <w:pPr>
              <w:spacing w:line="242" w:lineRule="atLeast"/>
              <w:jc w:val="center"/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</w:pPr>
            <w:r w:rsidRPr="002203E9"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  <w:t>3 года</w:t>
            </w:r>
          </w:p>
        </w:tc>
        <w:tc>
          <w:tcPr>
            <w:tcW w:w="1166" w:type="dxa"/>
            <w:shd w:val="clear" w:color="auto" w:fill="FFFFFF"/>
          </w:tcPr>
          <w:p w:rsidR="00211BE2" w:rsidRPr="002203E9" w:rsidRDefault="00211BE2" w:rsidP="00B6218A">
            <w:pPr>
              <w:spacing w:line="242" w:lineRule="atLeast"/>
              <w:jc w:val="center"/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</w:pPr>
            <w:r w:rsidRPr="009A3301"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  <w:t>Очная форма обучения договор</w:t>
            </w:r>
          </w:p>
          <w:p w:rsidR="00211BE2" w:rsidRPr="009A3301" w:rsidRDefault="00211BE2" w:rsidP="00B6218A">
            <w:pPr>
              <w:spacing w:line="242" w:lineRule="atLeast"/>
              <w:jc w:val="center"/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</w:pPr>
            <w:r w:rsidRPr="002203E9">
              <w:rPr>
                <w:rFonts w:ascii="Tahoma" w:eastAsia="Times New Roman" w:hAnsi="Tahoma" w:cs="Tahoma"/>
                <w:bCs/>
                <w:color w:val="000000"/>
                <w:sz w:val="21"/>
                <w:szCs w:val="21"/>
                <w:lang w:eastAsia="ru-RU"/>
              </w:rPr>
              <w:t>3 года</w:t>
            </w:r>
          </w:p>
        </w:tc>
      </w:tr>
      <w:tr w:rsidR="00211BE2" w:rsidRPr="009A3301" w:rsidTr="004E39F1">
        <w:tc>
          <w:tcPr>
            <w:tcW w:w="3685" w:type="dxa"/>
            <w:shd w:val="clear" w:color="auto" w:fill="FFFFFF"/>
            <w:tcMar>
              <w:top w:w="225" w:type="dxa"/>
              <w:left w:w="0" w:type="dxa"/>
              <w:bottom w:w="225" w:type="dxa"/>
              <w:right w:w="75" w:type="dxa"/>
            </w:tcMar>
          </w:tcPr>
          <w:p w:rsidR="00211BE2" w:rsidRPr="002203E9" w:rsidRDefault="00211BE2" w:rsidP="00B6218A">
            <w:pPr>
              <w:contextualSpacing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3E9"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>5.7.3. Эстетика</w:t>
            </w:r>
          </w:p>
        </w:tc>
        <w:tc>
          <w:tcPr>
            <w:tcW w:w="1134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11BE2" w:rsidRPr="009A3301" w:rsidRDefault="00211BE2" w:rsidP="00B6218A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11BE2" w:rsidRPr="009A3301" w:rsidRDefault="00211BE2" w:rsidP="00B6218A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8" w:type="dxa"/>
            <w:shd w:val="clear" w:color="auto" w:fill="FFFFFF"/>
          </w:tcPr>
          <w:p w:rsidR="00211BE2" w:rsidRDefault="00373AC9" w:rsidP="00211BE2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66" w:type="dxa"/>
            <w:shd w:val="clear" w:color="auto" w:fill="FFFFFF"/>
          </w:tcPr>
          <w:p w:rsidR="00211BE2" w:rsidRDefault="00373AC9" w:rsidP="00B6218A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 w:rsidR="00211BE2" w:rsidRPr="009A3301" w:rsidTr="004E39F1">
        <w:tc>
          <w:tcPr>
            <w:tcW w:w="3685" w:type="dxa"/>
            <w:shd w:val="clear" w:color="auto" w:fill="FFFFFF"/>
            <w:tcMar>
              <w:top w:w="225" w:type="dxa"/>
              <w:left w:w="0" w:type="dxa"/>
              <w:bottom w:w="225" w:type="dxa"/>
              <w:right w:w="75" w:type="dxa"/>
            </w:tcMar>
          </w:tcPr>
          <w:p w:rsidR="00211BE2" w:rsidRPr="002203E9" w:rsidRDefault="00211BE2" w:rsidP="00B6218A">
            <w:pPr>
              <w:contextualSpacing/>
              <w:jc w:val="left"/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</w:pPr>
            <w:r w:rsidRPr="002203E9"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>5.10.1 Теория и история культуры, искусства</w:t>
            </w:r>
          </w:p>
        </w:tc>
        <w:tc>
          <w:tcPr>
            <w:tcW w:w="1134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11BE2" w:rsidRDefault="00373AC9" w:rsidP="00B6218A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11BE2" w:rsidRDefault="00211BE2" w:rsidP="00B6218A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8" w:type="dxa"/>
            <w:shd w:val="clear" w:color="auto" w:fill="FFFFFF"/>
          </w:tcPr>
          <w:p w:rsidR="00211BE2" w:rsidRDefault="00373AC9" w:rsidP="00373AC9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</w:t>
            </w:r>
            <w:r w:rsidR="00211BE2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/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66" w:type="dxa"/>
            <w:shd w:val="clear" w:color="auto" w:fill="FFFFFF"/>
          </w:tcPr>
          <w:p w:rsidR="00211BE2" w:rsidRDefault="00211BE2" w:rsidP="00B6218A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</w:tr>
      <w:tr w:rsidR="00211BE2" w:rsidRPr="009A3301" w:rsidTr="004E39F1">
        <w:tc>
          <w:tcPr>
            <w:tcW w:w="3685" w:type="dxa"/>
            <w:shd w:val="clear" w:color="auto" w:fill="FFFFFF"/>
            <w:tcMar>
              <w:top w:w="225" w:type="dxa"/>
              <w:left w:w="0" w:type="dxa"/>
              <w:bottom w:w="225" w:type="dxa"/>
              <w:right w:w="75" w:type="dxa"/>
            </w:tcMar>
          </w:tcPr>
          <w:p w:rsidR="00211BE2" w:rsidRPr="002203E9" w:rsidRDefault="00211BE2" w:rsidP="00B6218A">
            <w:pPr>
              <w:contextualSpacing/>
              <w:jc w:val="left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203E9"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>5.10.3. Виды искусства (Театральное искусство, Музыкальное искусство, Декоративно-прикладное и изобразительное  искусство и архитектура)</w:t>
            </w:r>
          </w:p>
        </w:tc>
        <w:tc>
          <w:tcPr>
            <w:tcW w:w="1134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11BE2" w:rsidRPr="009A3301" w:rsidRDefault="00211BE2" w:rsidP="00211BE2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11BE2" w:rsidRPr="009A3301" w:rsidRDefault="00211BE2" w:rsidP="00B6218A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38" w:type="dxa"/>
            <w:shd w:val="clear" w:color="auto" w:fill="FFFFFF"/>
          </w:tcPr>
          <w:p w:rsidR="00211BE2" w:rsidRDefault="00373AC9" w:rsidP="00B6218A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0/</w:t>
            </w:r>
            <w:r w:rsidR="004F15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</w:t>
            </w:r>
          </w:p>
          <w:p w:rsidR="00211BE2" w:rsidRDefault="00211BE2" w:rsidP="00B6218A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66" w:type="dxa"/>
            <w:shd w:val="clear" w:color="auto" w:fill="FFFFFF"/>
          </w:tcPr>
          <w:p w:rsidR="00211BE2" w:rsidRDefault="00373AC9" w:rsidP="00373AC9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0/1</w:t>
            </w:r>
          </w:p>
        </w:tc>
      </w:tr>
      <w:tr w:rsidR="00211BE2" w:rsidRPr="009A3301" w:rsidTr="004E39F1">
        <w:tc>
          <w:tcPr>
            <w:tcW w:w="3685" w:type="dxa"/>
            <w:shd w:val="clear" w:color="auto" w:fill="FFFFFF"/>
            <w:tcMar>
              <w:top w:w="225" w:type="dxa"/>
              <w:left w:w="0" w:type="dxa"/>
              <w:bottom w:w="225" w:type="dxa"/>
              <w:right w:w="75" w:type="dxa"/>
            </w:tcMar>
          </w:tcPr>
          <w:p w:rsidR="00211BE2" w:rsidRPr="002203E9" w:rsidRDefault="00211BE2" w:rsidP="00B6218A">
            <w:pPr>
              <w:contextualSpacing/>
              <w:jc w:val="left"/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C2D2E"/>
                <w:sz w:val="23"/>
                <w:szCs w:val="23"/>
                <w:shd w:val="clear" w:color="auto" w:fill="FFFFFF"/>
              </w:rPr>
              <w:t xml:space="preserve">Всего </w:t>
            </w:r>
          </w:p>
        </w:tc>
        <w:tc>
          <w:tcPr>
            <w:tcW w:w="1134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11BE2" w:rsidRDefault="00373AC9" w:rsidP="00B6218A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211BE2" w:rsidRDefault="00373AC9" w:rsidP="00B6218A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1238" w:type="dxa"/>
            <w:shd w:val="clear" w:color="auto" w:fill="FFFFFF"/>
          </w:tcPr>
          <w:p w:rsidR="00211BE2" w:rsidRDefault="00373AC9" w:rsidP="004F15EF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0/</w:t>
            </w:r>
            <w:r w:rsidR="004F15EF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66" w:type="dxa"/>
            <w:shd w:val="clear" w:color="auto" w:fill="FFFFFF"/>
          </w:tcPr>
          <w:p w:rsidR="00211BE2" w:rsidRDefault="00F56CB8" w:rsidP="00B6218A">
            <w:pPr>
              <w:spacing w:line="242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0/1</w:t>
            </w:r>
          </w:p>
        </w:tc>
      </w:tr>
    </w:tbl>
    <w:p w:rsidR="00211BE2" w:rsidRDefault="00211BE2" w:rsidP="00211BE2">
      <w:pPr>
        <w:ind w:left="2124"/>
        <w:contextualSpacing/>
        <w:jc w:val="right"/>
        <w:rPr>
          <w:rFonts w:ascii="Times New Roman" w:hAnsi="Times New Roman"/>
          <w:sz w:val="24"/>
          <w:szCs w:val="24"/>
        </w:rPr>
      </w:pPr>
    </w:p>
    <w:p w:rsidR="00211BE2" w:rsidRDefault="00211BE2" w:rsidP="009A3301">
      <w:pPr>
        <w:ind w:left="2124"/>
        <w:contextualSpacing/>
        <w:jc w:val="right"/>
        <w:rPr>
          <w:rFonts w:ascii="Times New Roman" w:hAnsi="Times New Roman"/>
          <w:sz w:val="24"/>
          <w:szCs w:val="24"/>
        </w:rPr>
      </w:pPr>
    </w:p>
    <w:p w:rsidR="00211BE2" w:rsidRDefault="00211BE2" w:rsidP="009A3301">
      <w:pPr>
        <w:ind w:left="2124"/>
        <w:contextualSpacing/>
        <w:jc w:val="right"/>
        <w:rPr>
          <w:rFonts w:ascii="Times New Roman" w:hAnsi="Times New Roman"/>
          <w:sz w:val="24"/>
          <w:szCs w:val="24"/>
        </w:rPr>
      </w:pPr>
    </w:p>
    <w:sectPr w:rsidR="00211BE2" w:rsidSect="009A330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95DE0"/>
    <w:multiLevelType w:val="hybridMultilevel"/>
    <w:tmpl w:val="E46A3D4E"/>
    <w:lvl w:ilvl="0" w:tplc="AAE001A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5F37B5"/>
    <w:multiLevelType w:val="hybridMultilevel"/>
    <w:tmpl w:val="9E6E68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9D"/>
    <w:rsid w:val="0002510C"/>
    <w:rsid w:val="001E1E9D"/>
    <w:rsid w:val="00211BE2"/>
    <w:rsid w:val="002203E9"/>
    <w:rsid w:val="00373AC9"/>
    <w:rsid w:val="003776CD"/>
    <w:rsid w:val="004E39F1"/>
    <w:rsid w:val="004F15EF"/>
    <w:rsid w:val="005730C5"/>
    <w:rsid w:val="005E072B"/>
    <w:rsid w:val="006547BB"/>
    <w:rsid w:val="007E670B"/>
    <w:rsid w:val="008736A8"/>
    <w:rsid w:val="009A3301"/>
    <w:rsid w:val="00B27271"/>
    <w:rsid w:val="00B62F5A"/>
    <w:rsid w:val="00BE2CB4"/>
    <w:rsid w:val="00CF703F"/>
    <w:rsid w:val="00EC0005"/>
    <w:rsid w:val="00F56411"/>
    <w:rsid w:val="00F56CB8"/>
    <w:rsid w:val="00FD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0521"/>
  <w15:chartTrackingRefBased/>
  <w15:docId w15:val="{683C986B-AD4C-4DF9-9E27-AF426DBD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301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9A3301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30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3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03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03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8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new_comp_23_3</dc:creator>
  <cp:keywords/>
  <dc:description/>
  <cp:lastModifiedBy>new_comp_23_3</cp:lastModifiedBy>
  <cp:revision>7</cp:revision>
  <cp:lastPrinted>2024-03-06T11:18:00Z</cp:lastPrinted>
  <dcterms:created xsi:type="dcterms:W3CDTF">2026-03-13T08:30:00Z</dcterms:created>
  <dcterms:modified xsi:type="dcterms:W3CDTF">2026-03-13T08:38:00Z</dcterms:modified>
</cp:coreProperties>
</file>