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2941E8">
      <w:pPr>
        <w:spacing w:before="9" w:line="640" w:lineRule="atLeast"/>
        <w:ind w:left="1806" w:right="281" w:firstLine="6016"/>
        <w:jc w:val="both"/>
        <w:rPr>
          <w:b/>
          <w:sz w:val="28"/>
        </w:rPr>
      </w:pPr>
      <w:r w:rsidRPr="0034215C">
        <w:rPr>
          <w:b/>
          <w:color w:val="FFFFFF" w:themeColor="background1"/>
          <w:sz w:val="28"/>
        </w:rPr>
        <w:t>СПЕЦИАЛЬ</w:t>
      </w:r>
      <w:r w:rsidR="0034215C">
        <w:rPr>
          <w:b/>
          <w:sz w:val="28"/>
        </w:rPr>
        <w:t>СПЕЦИАЛЬ</w:t>
      </w:r>
      <w:r w:rsidRPr="00016DD7">
        <w:rPr>
          <w:b/>
          <w:sz w:val="28"/>
        </w:rPr>
        <w:t>НОСТЬ 5.10.3. ВИДЫ ИСКУССТВА</w:t>
      </w:r>
    </w:p>
    <w:p w:rsidR="00425225" w:rsidRPr="00016DD7" w:rsidRDefault="002941E8">
      <w:pPr>
        <w:pStyle w:val="1"/>
        <w:spacing w:before="6"/>
        <w:ind w:left="2877"/>
        <w:jc w:val="both"/>
      </w:pPr>
      <w:r w:rsidRPr="00016DD7">
        <w:t>(ТЕАТРАЛЬНОЕ</w:t>
      </w:r>
      <w:r w:rsidRPr="00016DD7">
        <w:rPr>
          <w:spacing w:val="-12"/>
        </w:rPr>
        <w:t xml:space="preserve"> </w:t>
      </w:r>
      <w:r w:rsidRPr="00016DD7">
        <w:rPr>
          <w:spacing w:val="-2"/>
        </w:rPr>
        <w:t>ИСКУССТВО)</w:t>
      </w:r>
    </w:p>
    <w:p w:rsidR="00425225" w:rsidRPr="00016DD7" w:rsidRDefault="00425225">
      <w:pPr>
        <w:pStyle w:val="a3"/>
        <w:spacing w:before="1"/>
        <w:ind w:left="0" w:firstLine="0"/>
        <w:rPr>
          <w:b/>
        </w:rPr>
      </w:pPr>
    </w:p>
    <w:p w:rsidR="00425225" w:rsidRPr="00016DD7" w:rsidRDefault="002941E8">
      <w:pPr>
        <w:pStyle w:val="3"/>
        <w:ind w:left="3669"/>
      </w:pPr>
      <w:r w:rsidRPr="00016DD7">
        <w:t>Зарубежный</w:t>
      </w:r>
      <w:r w:rsidRPr="00016DD7">
        <w:rPr>
          <w:spacing w:val="-15"/>
        </w:rPr>
        <w:t xml:space="preserve"> </w:t>
      </w:r>
      <w:r w:rsidRPr="00016DD7">
        <w:rPr>
          <w:spacing w:val="-2"/>
        </w:rPr>
        <w:t>театр: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18" w:lineRule="exact"/>
        <w:ind w:left="992" w:hanging="566"/>
        <w:rPr>
          <w:sz w:val="28"/>
        </w:rPr>
      </w:pPr>
      <w:r w:rsidRPr="00016DD7">
        <w:rPr>
          <w:sz w:val="28"/>
        </w:rPr>
        <w:t>Эволюция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древнегреческой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трагедии: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от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Эсхила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Еврипиду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before="67" w:line="242" w:lineRule="auto"/>
        <w:ind w:left="1" w:right="1816" w:firstLine="424"/>
        <w:rPr>
          <w:sz w:val="28"/>
        </w:rPr>
      </w:pPr>
      <w:r w:rsidRPr="00016DD7">
        <w:rPr>
          <w:sz w:val="28"/>
        </w:rPr>
        <w:t>Староаттическая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новоаттическая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комедия: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 xml:space="preserve">сравнительная </w:t>
      </w:r>
      <w:r w:rsidRPr="00016DD7">
        <w:rPr>
          <w:spacing w:val="-2"/>
          <w:sz w:val="28"/>
        </w:rPr>
        <w:t>характеристика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Мистериальный</w:t>
      </w:r>
      <w:r w:rsidRPr="00016DD7">
        <w:rPr>
          <w:spacing w:val="-12"/>
          <w:sz w:val="28"/>
        </w:rPr>
        <w:t xml:space="preserve"> </w:t>
      </w:r>
      <w:r w:rsidRPr="00016DD7">
        <w:rPr>
          <w:spacing w:val="-2"/>
          <w:sz w:val="28"/>
        </w:rPr>
        <w:t>театр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Комедия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дель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арте: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особенности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исполнительской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манеры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Трагедия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творчестве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Шекспира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Испанский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эпоху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Возрождения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242" w:lineRule="auto"/>
        <w:ind w:left="1" w:right="530" w:firstLine="424"/>
        <w:rPr>
          <w:sz w:val="28"/>
        </w:rPr>
      </w:pPr>
      <w:r w:rsidRPr="00016DD7">
        <w:rPr>
          <w:sz w:val="28"/>
        </w:rPr>
        <w:t>Французский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театральный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классицизм: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теория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жанров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драматургия. Мольер как драматург и исполнитель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Просветители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Трагедии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Вольтера.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Дидро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театре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1" w:right="1201" w:firstLine="424"/>
        <w:rPr>
          <w:sz w:val="28"/>
        </w:rPr>
      </w:pPr>
      <w:r w:rsidRPr="00016DD7">
        <w:rPr>
          <w:sz w:val="28"/>
        </w:rPr>
        <w:t>Особенности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актерского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исполнения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театре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ХУШ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Д.Гаррик, И.Клерон, М.Дюмениль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Идейно-художественная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полемика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К.Гольдони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К.Гоцци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242" w:lineRule="auto"/>
        <w:ind w:left="1" w:right="558" w:firstLine="424"/>
        <w:rPr>
          <w:sz w:val="28"/>
        </w:rPr>
      </w:pPr>
      <w:r w:rsidRPr="00016DD7">
        <w:rPr>
          <w:sz w:val="28"/>
        </w:rPr>
        <w:t>Особенности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исполнительской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манеры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драматическом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театре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 xml:space="preserve">эпохи </w:t>
      </w:r>
      <w:r w:rsidRPr="00016DD7">
        <w:rPr>
          <w:spacing w:val="-2"/>
          <w:sz w:val="28"/>
        </w:rPr>
        <w:t>романтизма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1" w:right="305" w:firstLine="424"/>
        <w:rPr>
          <w:sz w:val="28"/>
        </w:rPr>
      </w:pPr>
      <w:r w:rsidRPr="00016DD7">
        <w:rPr>
          <w:sz w:val="28"/>
        </w:rPr>
        <w:t>Театральные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реформы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половины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Х1Х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области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драматургии, актерского исполнения и сценографии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Возникновение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театральной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режиссуры.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А.Антуан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Свободный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театр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«Эпический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театр»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Б.Брехта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Режиссура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театральные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взгляды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Брука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Дж.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Стрелер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«Пикколо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театро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ди</w:t>
      </w:r>
      <w:r w:rsidRPr="00016DD7">
        <w:rPr>
          <w:spacing w:val="-2"/>
          <w:sz w:val="28"/>
        </w:rPr>
        <w:t xml:space="preserve"> Милано»</w:t>
      </w:r>
    </w:p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3"/>
        <w:ind w:left="4077"/>
      </w:pPr>
      <w:r w:rsidRPr="00016DD7">
        <w:t>Русский</w:t>
      </w:r>
      <w:r w:rsidRPr="00016DD7">
        <w:rPr>
          <w:spacing w:val="-16"/>
        </w:rPr>
        <w:t xml:space="preserve"> </w:t>
      </w:r>
      <w:r w:rsidRPr="00016DD7">
        <w:rPr>
          <w:spacing w:val="-4"/>
        </w:rPr>
        <w:t>театр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18" w:lineRule="exact"/>
        <w:ind w:left="992" w:hanging="566"/>
        <w:rPr>
          <w:sz w:val="28"/>
        </w:rPr>
      </w:pPr>
      <w:r w:rsidRPr="00016DD7">
        <w:rPr>
          <w:sz w:val="28"/>
        </w:rPr>
        <w:t>Русский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от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истоков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конца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ХУШ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5"/>
          <w:sz w:val="28"/>
        </w:rPr>
        <w:t>в.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Драматургия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А.С.Пушкина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1" w:right="881" w:firstLine="424"/>
        <w:rPr>
          <w:sz w:val="28"/>
        </w:rPr>
      </w:pPr>
      <w:r w:rsidRPr="00016DD7">
        <w:rPr>
          <w:sz w:val="28"/>
        </w:rPr>
        <w:t>Великие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русские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актеры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вт.четв.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Х1Х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в.: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П.Мочалов,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В.Каратыгин, М.Щепкин: природа дарования и особенности исполнительской манеры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Драматургия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А.Н.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Островского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Малом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театре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1" w:right="524" w:firstLine="424"/>
        <w:rPr>
          <w:sz w:val="28"/>
        </w:rPr>
      </w:pPr>
      <w:r w:rsidRPr="00016DD7">
        <w:rPr>
          <w:sz w:val="28"/>
        </w:rPr>
        <w:t>Чеховские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постановки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МХТ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репертуарные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линии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практике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МХТ первых лет существования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Основные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положения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«системы»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К.С.Станиславского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Студийное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движение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10-х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20-х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гг.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Е.Вахтангов.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М.Чехов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Творческий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путь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Вс.Э.Мейерхольда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Драматургия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М.А.Булгакова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А.Я.Таиров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Камерный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4"/>
          <w:sz w:val="28"/>
        </w:rPr>
        <w:t>театр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Режиссура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Г.А.Товстоногова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5"/>
          <w:sz w:val="28"/>
        </w:rPr>
        <w:t>БДТ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Режиссура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О.Н.Ефремова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Режиссура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Ю.П.Любимова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на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Таганке</w:t>
      </w:r>
    </w:p>
    <w:p w:rsidR="00425225" w:rsidRPr="00016DD7" w:rsidRDefault="002941E8">
      <w:pPr>
        <w:pStyle w:val="a4"/>
        <w:numPr>
          <w:ilvl w:val="0"/>
          <w:numId w:val="10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lastRenderedPageBreak/>
        <w:t>Театральная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режиссура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рубеже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ХХ1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5"/>
          <w:sz w:val="28"/>
        </w:rPr>
        <w:t>вв.</w:t>
      </w:r>
    </w:p>
    <w:p w:rsidR="00425225" w:rsidRPr="00016DD7" w:rsidRDefault="00425225">
      <w:pPr>
        <w:pStyle w:val="a3"/>
        <w:spacing w:before="6"/>
        <w:ind w:left="0" w:firstLine="0"/>
      </w:pPr>
    </w:p>
    <w:p w:rsidR="00425225" w:rsidRPr="00016DD7" w:rsidRDefault="002941E8">
      <w:pPr>
        <w:pStyle w:val="2"/>
        <w:ind w:left="137"/>
        <w:jc w:val="center"/>
      </w:pPr>
      <w:r w:rsidRPr="00016DD7">
        <w:t>Литература</w:t>
      </w:r>
      <w:r w:rsidRPr="00016DD7">
        <w:rPr>
          <w:spacing w:val="-7"/>
        </w:rPr>
        <w:t xml:space="preserve"> </w:t>
      </w:r>
      <w:r w:rsidRPr="00016DD7">
        <w:t>для</w:t>
      </w:r>
      <w:r w:rsidRPr="00016DD7">
        <w:rPr>
          <w:spacing w:val="-6"/>
        </w:rPr>
        <w:t xml:space="preserve"> </w:t>
      </w:r>
      <w:r w:rsidRPr="00016DD7">
        <w:t>подготовки</w:t>
      </w:r>
      <w:r w:rsidRPr="00016DD7">
        <w:rPr>
          <w:spacing w:val="-7"/>
        </w:rPr>
        <w:t xml:space="preserve"> </w:t>
      </w:r>
      <w:r w:rsidRPr="00016DD7">
        <w:t>к</w:t>
      </w:r>
      <w:r w:rsidRPr="00016DD7">
        <w:rPr>
          <w:spacing w:val="-7"/>
        </w:rPr>
        <w:t xml:space="preserve"> </w:t>
      </w:r>
      <w:r w:rsidRPr="00016DD7">
        <w:t>экзамену</w:t>
      </w:r>
      <w:r w:rsidRPr="00016DD7">
        <w:rPr>
          <w:spacing w:val="-4"/>
        </w:rPr>
        <w:t xml:space="preserve"> </w:t>
      </w:r>
      <w:r w:rsidRPr="00016DD7">
        <w:t>по</w:t>
      </w:r>
      <w:r w:rsidRPr="00016DD7">
        <w:rPr>
          <w:spacing w:val="-4"/>
        </w:rPr>
        <w:t xml:space="preserve"> </w:t>
      </w:r>
      <w:r w:rsidRPr="00016DD7">
        <w:rPr>
          <w:spacing w:val="-2"/>
        </w:rPr>
        <w:t>специальности</w:t>
      </w:r>
    </w:p>
    <w:p w:rsidR="00425225" w:rsidRPr="00016DD7" w:rsidRDefault="002941E8">
      <w:pPr>
        <w:pStyle w:val="a4"/>
        <w:numPr>
          <w:ilvl w:val="1"/>
          <w:numId w:val="10"/>
        </w:numPr>
        <w:tabs>
          <w:tab w:val="left" w:pos="1537"/>
        </w:tabs>
        <w:spacing w:before="316"/>
        <w:ind w:right="278" w:firstLine="424"/>
        <w:rPr>
          <w:sz w:val="28"/>
        </w:rPr>
      </w:pPr>
      <w:r w:rsidRPr="00016DD7">
        <w:rPr>
          <w:sz w:val="28"/>
        </w:rPr>
        <w:t>История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русского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22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–х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томах.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Северный паломник, 2007- 2020 гг.</w:t>
      </w:r>
    </w:p>
    <w:p w:rsidR="00425225" w:rsidRPr="00016DD7" w:rsidRDefault="002941E8">
      <w:pPr>
        <w:pStyle w:val="a4"/>
        <w:numPr>
          <w:ilvl w:val="1"/>
          <w:numId w:val="10"/>
        </w:numPr>
        <w:tabs>
          <w:tab w:val="left" w:pos="1415"/>
        </w:tabs>
        <w:spacing w:line="321" w:lineRule="exact"/>
        <w:ind w:left="1415" w:hanging="989"/>
        <w:rPr>
          <w:sz w:val="28"/>
        </w:rPr>
      </w:pPr>
      <w:r w:rsidRPr="00016DD7">
        <w:rPr>
          <w:sz w:val="28"/>
        </w:rPr>
        <w:t>Хрестоматия</w:t>
      </w:r>
      <w:r w:rsidRPr="00016DD7">
        <w:rPr>
          <w:spacing w:val="1"/>
          <w:sz w:val="28"/>
        </w:rPr>
        <w:t xml:space="preserve"> </w:t>
      </w:r>
      <w:r w:rsidRPr="00016DD7">
        <w:rPr>
          <w:sz w:val="28"/>
        </w:rPr>
        <w:t>по</w:t>
      </w:r>
      <w:r w:rsidRPr="00016DD7">
        <w:rPr>
          <w:spacing w:val="3"/>
          <w:sz w:val="28"/>
        </w:rPr>
        <w:t xml:space="preserve"> </w:t>
      </w:r>
      <w:r w:rsidRPr="00016DD7">
        <w:rPr>
          <w:sz w:val="28"/>
        </w:rPr>
        <w:t>истории</w:t>
      </w:r>
      <w:r w:rsidRPr="00016DD7">
        <w:rPr>
          <w:spacing w:val="4"/>
          <w:sz w:val="28"/>
        </w:rPr>
        <w:t xml:space="preserve"> </w:t>
      </w:r>
      <w:r w:rsidRPr="00016DD7">
        <w:rPr>
          <w:sz w:val="28"/>
        </w:rPr>
        <w:t>зарубежного</w:t>
      </w:r>
      <w:r w:rsidRPr="00016DD7">
        <w:rPr>
          <w:spacing w:val="4"/>
          <w:sz w:val="28"/>
        </w:rPr>
        <w:t xml:space="preserve"> </w:t>
      </w:r>
      <w:r w:rsidRPr="00016DD7">
        <w:rPr>
          <w:sz w:val="28"/>
        </w:rPr>
        <w:t>театра</w:t>
      </w:r>
      <w:r w:rsidRPr="00016DD7">
        <w:rPr>
          <w:spacing w:val="3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3"/>
          <w:sz w:val="28"/>
        </w:rPr>
        <w:t xml:space="preserve"> </w:t>
      </w:r>
      <w:r w:rsidRPr="00016DD7">
        <w:rPr>
          <w:sz w:val="28"/>
        </w:rPr>
        <w:t>Санкт-</w:t>
      </w:r>
      <w:r w:rsidRPr="00016DD7">
        <w:rPr>
          <w:spacing w:val="-2"/>
          <w:sz w:val="28"/>
        </w:rPr>
        <w:t>Петербургская</w:t>
      </w:r>
    </w:p>
    <w:p w:rsidR="00425225" w:rsidRPr="00016DD7" w:rsidRDefault="002941E8">
      <w:pPr>
        <w:pStyle w:val="a3"/>
        <w:spacing w:before="67" w:line="242" w:lineRule="auto"/>
        <w:ind w:left="1" w:right="278" w:firstLine="0"/>
      </w:pPr>
      <w:r w:rsidRPr="00016DD7">
        <w:t>акад. театрального искусства; под. ред. Л. И. Гительмана. – Санкт- Петербург: Изд-во СПб ГАТИ, 2015. – 639 с.</w:t>
      </w:r>
    </w:p>
    <w:p w:rsidR="00425225" w:rsidRPr="00016DD7" w:rsidRDefault="002941E8">
      <w:pPr>
        <w:pStyle w:val="a4"/>
        <w:numPr>
          <w:ilvl w:val="0"/>
          <w:numId w:val="9"/>
        </w:numPr>
        <w:tabs>
          <w:tab w:val="left" w:pos="1415"/>
        </w:tabs>
        <w:ind w:right="277" w:firstLine="424"/>
        <w:jc w:val="both"/>
        <w:rPr>
          <w:sz w:val="28"/>
        </w:rPr>
      </w:pPr>
      <w:r w:rsidRPr="00016DD7">
        <w:rPr>
          <w:sz w:val="28"/>
        </w:rPr>
        <w:t>История русского драматического театра от его истоков до конца XX в.</w:t>
      </w:r>
    </w:p>
    <w:p w:rsidR="00425225" w:rsidRPr="00016DD7" w:rsidRDefault="002941E8">
      <w:pPr>
        <w:pStyle w:val="a3"/>
        <w:ind w:left="1" w:right="278" w:firstLine="424"/>
        <w:jc w:val="both"/>
      </w:pPr>
      <w:r w:rsidRPr="00016DD7">
        <w:t>/ отв. ред. Н.С. Пивоварова. – Москва: ГИТИС, 2005. – 734 с. – (Academia XXI. Учебники и учебные пособия по культуре и искусству)</w:t>
      </w:r>
    </w:p>
    <w:p w:rsidR="00425225" w:rsidRPr="00016DD7" w:rsidRDefault="002941E8">
      <w:pPr>
        <w:pStyle w:val="a4"/>
        <w:numPr>
          <w:ilvl w:val="0"/>
          <w:numId w:val="9"/>
        </w:numPr>
        <w:tabs>
          <w:tab w:val="left" w:pos="1415"/>
        </w:tabs>
        <w:spacing w:before="114"/>
        <w:ind w:right="277" w:firstLine="424"/>
        <w:jc w:val="both"/>
        <w:rPr>
          <w:sz w:val="28"/>
        </w:rPr>
      </w:pPr>
      <w:r w:rsidRPr="00016DD7">
        <w:rPr>
          <w:sz w:val="28"/>
        </w:rPr>
        <w:t>История зарубежного театра / отв. ред. Л. И. Гительман. – Санкт- Петербург: Искусство-СПб, 2005 . – 574 с. – (Academia XXI. Учебники и учебные пособия по культуре и искусству)</w:t>
      </w:r>
    </w:p>
    <w:p w:rsidR="00425225" w:rsidRPr="00016DD7" w:rsidRDefault="002941E8">
      <w:pPr>
        <w:pStyle w:val="a4"/>
        <w:numPr>
          <w:ilvl w:val="0"/>
          <w:numId w:val="9"/>
        </w:numPr>
        <w:tabs>
          <w:tab w:val="left" w:pos="1415"/>
        </w:tabs>
        <w:spacing w:before="2"/>
        <w:ind w:right="278" w:firstLine="424"/>
        <w:jc w:val="both"/>
        <w:rPr>
          <w:sz w:val="28"/>
        </w:rPr>
      </w:pPr>
      <w:r w:rsidRPr="00016DD7">
        <w:rPr>
          <w:sz w:val="28"/>
        </w:rPr>
        <w:t>История отечественного кино / отв. ред. Л. М. Будяк. – Москва:Прогресс- Традиция, 2005. – 524 с. (Academia XXI. Учебники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учебные пособия по культуре и искусству).</w:t>
      </w:r>
    </w:p>
    <w:p w:rsidR="00425225" w:rsidRPr="00016DD7" w:rsidRDefault="002941E8">
      <w:pPr>
        <w:pStyle w:val="a4"/>
        <w:numPr>
          <w:ilvl w:val="0"/>
          <w:numId w:val="9"/>
        </w:numPr>
        <w:tabs>
          <w:tab w:val="left" w:pos="1415"/>
        </w:tabs>
        <w:ind w:right="278" w:firstLine="424"/>
        <w:jc w:val="both"/>
        <w:rPr>
          <w:sz w:val="28"/>
        </w:rPr>
      </w:pPr>
      <w:r w:rsidRPr="00016DD7">
        <w:rPr>
          <w:sz w:val="28"/>
        </w:rPr>
        <w:t>История зарубежного кино (1945–2000) / отв. ред. В</w:t>
      </w:r>
      <w:r w:rsidRPr="0034215C">
        <w:rPr>
          <w:sz w:val="28"/>
          <w:lang w:val="en-US"/>
        </w:rPr>
        <w:t xml:space="preserve">. </w:t>
      </w:r>
      <w:r w:rsidRPr="00016DD7">
        <w:rPr>
          <w:sz w:val="28"/>
        </w:rPr>
        <w:t>А</w:t>
      </w:r>
      <w:r w:rsidRPr="0034215C">
        <w:rPr>
          <w:sz w:val="28"/>
          <w:lang w:val="en-US"/>
        </w:rPr>
        <w:t xml:space="preserve">. </w:t>
      </w:r>
      <w:r w:rsidRPr="00016DD7">
        <w:rPr>
          <w:sz w:val="28"/>
        </w:rPr>
        <w:t>Утилов</w:t>
      </w:r>
      <w:r w:rsidRPr="0034215C">
        <w:rPr>
          <w:sz w:val="28"/>
          <w:lang w:val="en-US"/>
        </w:rPr>
        <w:t>.</w:t>
      </w:r>
      <w:r w:rsidRPr="0034215C">
        <w:rPr>
          <w:spacing w:val="40"/>
          <w:sz w:val="28"/>
          <w:lang w:val="en-US"/>
        </w:rPr>
        <w:t xml:space="preserve"> </w:t>
      </w:r>
      <w:r w:rsidRPr="0034215C">
        <w:rPr>
          <w:sz w:val="28"/>
          <w:lang w:val="en-US"/>
        </w:rPr>
        <w:t xml:space="preserve">– 2005.- 566 </w:t>
      </w:r>
      <w:r w:rsidRPr="00016DD7">
        <w:rPr>
          <w:sz w:val="28"/>
        </w:rPr>
        <w:t>с</w:t>
      </w:r>
      <w:r w:rsidRPr="0034215C">
        <w:rPr>
          <w:sz w:val="28"/>
          <w:lang w:val="en-US"/>
        </w:rPr>
        <w:t xml:space="preserve">. (Academia XXI. </w:t>
      </w:r>
      <w:r w:rsidRPr="00016DD7">
        <w:rPr>
          <w:sz w:val="28"/>
        </w:rPr>
        <w:t xml:space="preserve">Учебники и учебные пособия по культуре и </w:t>
      </w:r>
      <w:r w:rsidRPr="00016DD7">
        <w:rPr>
          <w:spacing w:val="-2"/>
          <w:sz w:val="28"/>
        </w:rPr>
        <w:t>искусству).</w:t>
      </w:r>
    </w:p>
    <w:p w:rsidR="00425225" w:rsidRPr="00016DD7" w:rsidRDefault="002941E8">
      <w:pPr>
        <w:pStyle w:val="a4"/>
        <w:numPr>
          <w:ilvl w:val="0"/>
          <w:numId w:val="9"/>
        </w:numPr>
        <w:tabs>
          <w:tab w:val="left" w:pos="1415"/>
        </w:tabs>
        <w:ind w:right="278" w:firstLine="424"/>
        <w:jc w:val="both"/>
        <w:rPr>
          <w:sz w:val="28"/>
        </w:rPr>
      </w:pPr>
      <w:r w:rsidRPr="00016DD7">
        <w:rPr>
          <w:sz w:val="28"/>
        </w:rPr>
        <w:t>История русского драматического театра: В 7 т. – Москва: Искусство, 1977. – 1987.</w:t>
      </w:r>
    </w:p>
    <w:p w:rsidR="00425225" w:rsidRPr="00016DD7" w:rsidRDefault="00425225">
      <w:pPr>
        <w:pStyle w:val="a3"/>
        <w:spacing w:before="4"/>
        <w:ind w:left="0" w:firstLine="0"/>
      </w:pPr>
      <w:bookmarkStart w:id="0" w:name="_GoBack"/>
      <w:bookmarkEnd w:id="0"/>
    </w:p>
    <w:sectPr w:rsidR="00425225" w:rsidRPr="00016DD7"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9B" w:rsidRDefault="0044579B">
      <w:r>
        <w:separator/>
      </w:r>
    </w:p>
  </w:endnote>
  <w:endnote w:type="continuationSeparator" w:id="0">
    <w:p w:rsidR="0044579B" w:rsidRDefault="004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9B" w:rsidRDefault="0044579B">
      <w:r>
        <w:separator/>
      </w:r>
    </w:p>
  </w:footnote>
  <w:footnote w:type="continuationSeparator" w:id="0">
    <w:p w:rsidR="0044579B" w:rsidRDefault="0044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061A23"/>
    <w:rsid w:val="001F7FDB"/>
    <w:rsid w:val="002941E8"/>
    <w:rsid w:val="002E0BC0"/>
    <w:rsid w:val="0034215C"/>
    <w:rsid w:val="00425225"/>
    <w:rsid w:val="0044579B"/>
    <w:rsid w:val="00757B4E"/>
    <w:rsid w:val="00B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C7A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3</cp:revision>
  <dcterms:created xsi:type="dcterms:W3CDTF">2026-01-20T10:34:00Z</dcterms:created>
  <dcterms:modified xsi:type="dcterms:W3CDTF">2026-01-20T10:35:00Z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